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7DB20" w14:textId="0E4DDEAB" w:rsidR="00FD2E97" w:rsidRDefault="00FD2E97" w:rsidP="002A2054">
      <w:pPr>
        <w:ind w:firstLineChars="0" w:firstLine="0"/>
      </w:pPr>
    </w:p>
    <w:p w14:paraId="5C63F3AD" w14:textId="52F6B161" w:rsidR="002A2054" w:rsidRDefault="002A2054" w:rsidP="002A2054">
      <w:pPr>
        <w:ind w:firstLineChars="0" w:firstLine="0"/>
      </w:pPr>
    </w:p>
    <w:p w14:paraId="5CFFB373" w14:textId="76DA57D7" w:rsidR="002A2054" w:rsidRDefault="002A2054" w:rsidP="002A2054">
      <w:pPr>
        <w:ind w:firstLineChars="0" w:firstLine="0"/>
      </w:pPr>
    </w:p>
    <w:p w14:paraId="3168BD21" w14:textId="77777777" w:rsidR="002A2054" w:rsidRDefault="002A2054" w:rsidP="002A2054">
      <w:pPr>
        <w:ind w:firstLineChars="0" w:firstLine="0"/>
      </w:pPr>
    </w:p>
    <w:p w14:paraId="07873624" w14:textId="77777777" w:rsidR="002A2054" w:rsidRDefault="002A2054" w:rsidP="002A2054">
      <w:pPr>
        <w:ind w:firstLineChars="0" w:firstLine="0"/>
      </w:pPr>
    </w:p>
    <w:p w14:paraId="5E05CDA4" w14:textId="15197634" w:rsidR="002A2054" w:rsidRPr="002A2054" w:rsidRDefault="002A2054" w:rsidP="002A2054">
      <w:pPr>
        <w:ind w:firstLineChars="0" w:firstLine="0"/>
        <w:jc w:val="center"/>
        <w:rPr>
          <w:rFonts w:ascii="黑体" w:eastAsia="黑体" w:hAnsi="黑体"/>
          <w:b/>
          <w:bCs/>
          <w:sz w:val="44"/>
          <w:szCs w:val="40"/>
        </w:rPr>
      </w:pPr>
      <w:r w:rsidRPr="002A2054">
        <w:rPr>
          <w:rFonts w:ascii="黑体" w:eastAsia="黑体" w:hAnsi="黑体" w:hint="eastAsia"/>
          <w:b/>
          <w:bCs/>
          <w:sz w:val="44"/>
          <w:szCs w:val="40"/>
        </w:rPr>
        <w:t>眉山电子职业技术学校</w:t>
      </w:r>
    </w:p>
    <w:p w14:paraId="0CD85F4B" w14:textId="2F49809A" w:rsidR="002A2054" w:rsidRDefault="002A2054" w:rsidP="002A2054">
      <w:pPr>
        <w:ind w:firstLineChars="0" w:firstLine="0"/>
        <w:jc w:val="center"/>
        <w:rPr>
          <w:rFonts w:ascii="黑体" w:eastAsia="黑体" w:hAnsi="黑体"/>
          <w:b/>
          <w:bCs/>
          <w:sz w:val="40"/>
          <w:szCs w:val="36"/>
        </w:rPr>
      </w:pPr>
      <w:r w:rsidRPr="002A2054">
        <w:rPr>
          <w:rFonts w:ascii="黑体" w:eastAsia="黑体" w:hAnsi="黑体" w:hint="eastAsia"/>
          <w:b/>
          <w:bCs/>
          <w:sz w:val="40"/>
          <w:szCs w:val="36"/>
        </w:rPr>
        <w:t>电子技术应用专业</w:t>
      </w:r>
    </w:p>
    <w:p w14:paraId="31D771AF" w14:textId="313102F8" w:rsidR="002A2054" w:rsidRDefault="002A2054" w:rsidP="002A2054">
      <w:pPr>
        <w:ind w:firstLineChars="0" w:firstLine="0"/>
        <w:jc w:val="center"/>
        <w:rPr>
          <w:rFonts w:ascii="黑体" w:eastAsia="黑体" w:hAnsi="黑体"/>
          <w:b/>
          <w:bCs/>
          <w:sz w:val="40"/>
          <w:szCs w:val="36"/>
        </w:rPr>
      </w:pPr>
    </w:p>
    <w:p w14:paraId="404BA701" w14:textId="3152B312" w:rsidR="002A2054" w:rsidRDefault="002A2054" w:rsidP="002A2054">
      <w:pPr>
        <w:ind w:firstLineChars="0" w:firstLine="0"/>
        <w:jc w:val="center"/>
        <w:rPr>
          <w:rFonts w:ascii="黑体" w:eastAsia="黑体" w:hAnsi="黑体"/>
          <w:b/>
          <w:bCs/>
          <w:sz w:val="40"/>
          <w:szCs w:val="36"/>
        </w:rPr>
      </w:pPr>
    </w:p>
    <w:p w14:paraId="4CAC8DFC" w14:textId="12CFCB3A" w:rsidR="002A2054" w:rsidRDefault="002A2054" w:rsidP="002A2054">
      <w:pPr>
        <w:ind w:firstLineChars="0" w:firstLine="0"/>
        <w:jc w:val="center"/>
        <w:rPr>
          <w:rFonts w:ascii="黑体" w:eastAsia="黑体" w:hAnsi="黑体"/>
          <w:b/>
          <w:bCs/>
          <w:sz w:val="40"/>
          <w:szCs w:val="36"/>
        </w:rPr>
      </w:pPr>
    </w:p>
    <w:p w14:paraId="48B418E8" w14:textId="402C55E5" w:rsidR="002A2054" w:rsidRDefault="002A2054" w:rsidP="002A2054">
      <w:pPr>
        <w:ind w:firstLineChars="0" w:firstLine="0"/>
        <w:jc w:val="center"/>
        <w:rPr>
          <w:rFonts w:ascii="黑体" w:eastAsia="黑体" w:hAnsi="黑体"/>
          <w:b/>
          <w:bCs/>
          <w:sz w:val="40"/>
          <w:szCs w:val="36"/>
        </w:rPr>
      </w:pPr>
    </w:p>
    <w:p w14:paraId="7FE81551" w14:textId="74D789FD" w:rsidR="002A2054" w:rsidRDefault="002A2054" w:rsidP="002A2054">
      <w:pPr>
        <w:ind w:firstLineChars="0" w:firstLine="0"/>
        <w:jc w:val="center"/>
        <w:rPr>
          <w:rFonts w:ascii="黑体" w:eastAsia="黑体" w:hAnsi="黑体"/>
          <w:b/>
          <w:bCs/>
          <w:sz w:val="40"/>
          <w:szCs w:val="36"/>
        </w:rPr>
      </w:pPr>
      <w:r>
        <w:rPr>
          <w:rFonts w:ascii="黑体" w:eastAsia="黑体" w:hAnsi="黑体" w:hint="eastAsia"/>
          <w:b/>
          <w:bCs/>
          <w:sz w:val="40"/>
          <w:szCs w:val="36"/>
        </w:rPr>
        <w:t>《</w:t>
      </w:r>
      <w:r w:rsidR="00DE45AC">
        <w:rPr>
          <w:rFonts w:ascii="黑体" w:eastAsia="黑体" w:hAnsi="黑体" w:hint="eastAsia"/>
          <w:b/>
          <w:bCs/>
          <w:sz w:val="40"/>
          <w:szCs w:val="36"/>
        </w:rPr>
        <w:t>电子</w:t>
      </w:r>
      <w:r>
        <w:rPr>
          <w:rFonts w:ascii="黑体" w:eastAsia="黑体" w:hAnsi="黑体" w:hint="eastAsia"/>
          <w:b/>
          <w:bCs/>
          <w:sz w:val="40"/>
          <w:szCs w:val="36"/>
        </w:rPr>
        <w:t>技术基础与技能实训》</w:t>
      </w:r>
    </w:p>
    <w:p w14:paraId="383F2B12" w14:textId="1F3481AC" w:rsidR="002A2054" w:rsidRDefault="002A2054" w:rsidP="002A2054">
      <w:pPr>
        <w:ind w:firstLineChars="0" w:firstLine="0"/>
        <w:jc w:val="center"/>
        <w:rPr>
          <w:rFonts w:ascii="黑体" w:eastAsia="黑体" w:hAnsi="黑体"/>
          <w:b/>
          <w:bCs/>
          <w:sz w:val="40"/>
          <w:szCs w:val="36"/>
        </w:rPr>
      </w:pPr>
      <w:r>
        <w:rPr>
          <w:rFonts w:ascii="黑体" w:eastAsia="黑体" w:hAnsi="黑体" w:hint="eastAsia"/>
          <w:b/>
          <w:bCs/>
          <w:sz w:val="40"/>
          <w:szCs w:val="36"/>
        </w:rPr>
        <w:t>课程标准</w:t>
      </w:r>
    </w:p>
    <w:p w14:paraId="3C5F6798" w14:textId="33161054" w:rsidR="002A2054" w:rsidRDefault="002A2054" w:rsidP="002A2054">
      <w:pPr>
        <w:ind w:firstLineChars="0" w:firstLine="0"/>
        <w:jc w:val="center"/>
        <w:rPr>
          <w:rFonts w:ascii="黑体" w:eastAsia="黑体" w:hAnsi="黑体"/>
          <w:b/>
          <w:bCs/>
          <w:sz w:val="40"/>
          <w:szCs w:val="36"/>
        </w:rPr>
      </w:pPr>
    </w:p>
    <w:p w14:paraId="707D45BF" w14:textId="10E9AB6C" w:rsidR="002A2054" w:rsidRDefault="002A2054" w:rsidP="002A2054">
      <w:pPr>
        <w:ind w:firstLineChars="0" w:firstLine="0"/>
        <w:jc w:val="center"/>
        <w:rPr>
          <w:rFonts w:ascii="黑体" w:eastAsia="黑体" w:hAnsi="黑体"/>
          <w:b/>
          <w:bCs/>
          <w:sz w:val="40"/>
          <w:szCs w:val="36"/>
        </w:rPr>
      </w:pPr>
    </w:p>
    <w:p w14:paraId="6F620B99" w14:textId="1F63E3B8" w:rsidR="002A2054" w:rsidRDefault="002A2054" w:rsidP="002A2054">
      <w:pPr>
        <w:ind w:firstLineChars="0" w:firstLine="0"/>
        <w:jc w:val="center"/>
        <w:rPr>
          <w:rFonts w:ascii="黑体" w:eastAsia="黑体" w:hAnsi="黑体"/>
          <w:b/>
          <w:bCs/>
          <w:sz w:val="40"/>
          <w:szCs w:val="36"/>
        </w:rPr>
      </w:pPr>
    </w:p>
    <w:p w14:paraId="5623DC7D" w14:textId="38CE8EA9" w:rsidR="002A2054" w:rsidRDefault="002A2054" w:rsidP="002A2054">
      <w:pPr>
        <w:ind w:firstLineChars="0" w:firstLine="0"/>
        <w:jc w:val="center"/>
        <w:rPr>
          <w:rFonts w:ascii="黑体" w:eastAsia="黑体" w:hAnsi="黑体"/>
          <w:b/>
          <w:bCs/>
          <w:sz w:val="40"/>
          <w:szCs w:val="36"/>
        </w:rPr>
      </w:pPr>
    </w:p>
    <w:p w14:paraId="6743CEC5" w14:textId="2F60528E" w:rsidR="002A2054" w:rsidRDefault="002A2054" w:rsidP="002A2054">
      <w:pPr>
        <w:ind w:firstLineChars="0" w:firstLine="0"/>
        <w:jc w:val="center"/>
        <w:rPr>
          <w:rFonts w:ascii="黑体" w:eastAsia="黑体" w:hAnsi="黑体"/>
          <w:b/>
          <w:bCs/>
          <w:sz w:val="40"/>
          <w:szCs w:val="36"/>
        </w:rPr>
      </w:pPr>
    </w:p>
    <w:p w14:paraId="18B97C5C" w14:textId="6934A518" w:rsidR="002A2054" w:rsidRDefault="002A2054" w:rsidP="002A2054">
      <w:pPr>
        <w:ind w:firstLineChars="0" w:firstLine="0"/>
        <w:jc w:val="center"/>
        <w:rPr>
          <w:rFonts w:ascii="黑体" w:eastAsia="黑体" w:hAnsi="黑体"/>
          <w:b/>
          <w:bCs/>
          <w:sz w:val="40"/>
          <w:szCs w:val="36"/>
        </w:rPr>
      </w:pPr>
    </w:p>
    <w:p w14:paraId="23AE7565" w14:textId="77777777" w:rsidR="002A2054" w:rsidRDefault="002A2054" w:rsidP="002A2054">
      <w:pPr>
        <w:ind w:firstLineChars="0" w:firstLine="0"/>
        <w:jc w:val="center"/>
        <w:rPr>
          <w:rFonts w:ascii="黑体" w:eastAsia="黑体" w:hAnsi="黑体"/>
          <w:b/>
          <w:bCs/>
          <w:sz w:val="40"/>
          <w:szCs w:val="36"/>
        </w:rPr>
      </w:pPr>
    </w:p>
    <w:p w14:paraId="4036B34C" w14:textId="0D893936" w:rsidR="002A2054" w:rsidRDefault="002A2054" w:rsidP="002A2054">
      <w:pPr>
        <w:ind w:firstLineChars="0" w:firstLine="0"/>
        <w:jc w:val="center"/>
        <w:rPr>
          <w:rFonts w:ascii="黑体" w:eastAsia="黑体" w:hAnsi="黑体"/>
          <w:b/>
          <w:bCs/>
          <w:sz w:val="40"/>
          <w:szCs w:val="36"/>
        </w:rPr>
      </w:pPr>
    </w:p>
    <w:p w14:paraId="646494D9" w14:textId="1A2C75BB" w:rsidR="002A2054" w:rsidRDefault="002A2054" w:rsidP="002A2054">
      <w:pPr>
        <w:ind w:firstLineChars="0" w:firstLine="0"/>
        <w:jc w:val="center"/>
        <w:rPr>
          <w:rFonts w:ascii="黑体" w:eastAsia="黑体" w:hAnsi="黑体"/>
          <w:b/>
          <w:bCs/>
          <w:sz w:val="32"/>
          <w:szCs w:val="28"/>
        </w:rPr>
      </w:pPr>
      <w:r w:rsidRPr="002A2054">
        <w:rPr>
          <w:rFonts w:ascii="黑体" w:eastAsia="黑体" w:hAnsi="黑体" w:hint="eastAsia"/>
          <w:b/>
          <w:bCs/>
          <w:sz w:val="32"/>
          <w:szCs w:val="28"/>
        </w:rPr>
        <w:t>电子技术应用专业教研组</w:t>
      </w:r>
    </w:p>
    <w:p w14:paraId="36AD3923" w14:textId="2E75C204" w:rsidR="002A2054" w:rsidRDefault="002A2054">
      <w:pPr>
        <w:widowControl/>
        <w:adjustRightInd/>
        <w:snapToGrid/>
        <w:spacing w:line="240" w:lineRule="auto"/>
        <w:ind w:firstLineChars="0" w:firstLine="0"/>
        <w:jc w:val="left"/>
        <w:rPr>
          <w:rFonts w:ascii="黑体" w:eastAsia="黑体" w:hAnsi="黑体"/>
          <w:b/>
          <w:bCs/>
          <w:sz w:val="32"/>
          <w:szCs w:val="28"/>
        </w:rPr>
      </w:pPr>
      <w:r>
        <w:rPr>
          <w:rFonts w:ascii="黑体" w:eastAsia="黑体" w:hAnsi="黑体"/>
          <w:b/>
          <w:bCs/>
          <w:sz w:val="32"/>
          <w:szCs w:val="28"/>
        </w:rPr>
        <w:br w:type="page"/>
      </w:r>
    </w:p>
    <w:p w14:paraId="30583E40" w14:textId="1CF41C95" w:rsidR="002A2054" w:rsidRPr="002A2054" w:rsidRDefault="002A2054" w:rsidP="002A2054">
      <w:pPr>
        <w:ind w:firstLineChars="0" w:firstLine="0"/>
        <w:jc w:val="center"/>
        <w:rPr>
          <w:rFonts w:ascii="黑体" w:eastAsia="黑体" w:hAnsi="黑体"/>
          <w:b/>
          <w:bCs/>
          <w:sz w:val="32"/>
          <w:szCs w:val="28"/>
        </w:rPr>
      </w:pPr>
      <w:r w:rsidRPr="002A2054">
        <w:rPr>
          <w:rFonts w:ascii="黑体" w:eastAsia="黑体" w:hAnsi="黑体" w:hint="eastAsia"/>
          <w:b/>
          <w:bCs/>
          <w:sz w:val="32"/>
          <w:szCs w:val="28"/>
        </w:rPr>
        <w:lastRenderedPageBreak/>
        <w:t>《</w:t>
      </w:r>
      <w:r w:rsidR="00DE45AC">
        <w:rPr>
          <w:rFonts w:ascii="黑体" w:eastAsia="黑体" w:hAnsi="黑体" w:hint="eastAsia"/>
          <w:b/>
          <w:bCs/>
          <w:sz w:val="32"/>
          <w:szCs w:val="28"/>
        </w:rPr>
        <w:t>电子</w:t>
      </w:r>
      <w:r w:rsidRPr="002A2054">
        <w:rPr>
          <w:rFonts w:ascii="黑体" w:eastAsia="黑体" w:hAnsi="黑体" w:hint="eastAsia"/>
          <w:b/>
          <w:bCs/>
          <w:sz w:val="32"/>
          <w:szCs w:val="28"/>
        </w:rPr>
        <w:t>技术基础与技能实训》</w:t>
      </w:r>
    </w:p>
    <w:p w14:paraId="76A0E62C" w14:textId="127A3FC6" w:rsidR="002A2054" w:rsidRDefault="002A2054" w:rsidP="002A2054">
      <w:pPr>
        <w:ind w:firstLineChars="0" w:firstLine="0"/>
        <w:jc w:val="center"/>
        <w:rPr>
          <w:rFonts w:ascii="黑体" w:eastAsia="黑体" w:hAnsi="黑体"/>
          <w:b/>
          <w:bCs/>
          <w:sz w:val="32"/>
          <w:szCs w:val="28"/>
        </w:rPr>
      </w:pPr>
      <w:r w:rsidRPr="002A2054">
        <w:rPr>
          <w:rFonts w:ascii="黑体" w:eastAsia="黑体" w:hAnsi="黑体" w:hint="eastAsia"/>
          <w:b/>
          <w:bCs/>
          <w:sz w:val="32"/>
          <w:szCs w:val="28"/>
        </w:rPr>
        <w:t>课程标准</w:t>
      </w:r>
    </w:p>
    <w:p w14:paraId="76ED4D58" w14:textId="77777777" w:rsidR="00F23C58" w:rsidRDefault="00F23C58" w:rsidP="002A2054">
      <w:pPr>
        <w:ind w:firstLineChars="0" w:firstLine="0"/>
        <w:jc w:val="center"/>
        <w:rPr>
          <w:rFonts w:ascii="黑体" w:eastAsia="黑体" w:hAnsi="黑体"/>
          <w:b/>
          <w:bCs/>
          <w:sz w:val="32"/>
          <w:szCs w:val="28"/>
        </w:rPr>
      </w:pPr>
    </w:p>
    <w:p w14:paraId="4DB0DD68" w14:textId="57E4DC91" w:rsidR="00F23C58" w:rsidRDefault="00F23C58" w:rsidP="00F23C58">
      <w:pPr>
        <w:pStyle w:val="1"/>
        <w:ind w:firstLine="643"/>
      </w:pPr>
      <w:r>
        <w:rPr>
          <w:rFonts w:hint="eastAsia"/>
        </w:rPr>
        <w:t>一、课程性质与任务</w:t>
      </w:r>
    </w:p>
    <w:p w14:paraId="1BC1F719" w14:textId="65D26722" w:rsidR="002A7AED" w:rsidRDefault="00DE45AC" w:rsidP="00F23C58">
      <w:pPr>
        <w:ind w:firstLine="480"/>
      </w:pPr>
      <w:r w:rsidRPr="00DE45AC">
        <w:rPr>
          <w:rFonts w:hint="eastAsia"/>
        </w:rPr>
        <w:t>本课程是中等职业学校电子技术应用专业应用性很强的一门基础必修课程，贯彻以培养学生实践技能为重点，基础理论与实际应用相结合的指导思想。</w:t>
      </w:r>
      <w:r w:rsidRPr="00DE45AC">
        <w:t>主要内容分为两类：第一类为模拟电子技术。第二类为数字电子技术。在教学中要根据中职学生的知识基础及就业岗位需求组织教学内容，注重理论与实践相结合，从而提高学生分析问题及解决问题的能力，增强学生适应职业变化的能力，为继续学习打下基础。</w:t>
      </w:r>
    </w:p>
    <w:p w14:paraId="53CB644F" w14:textId="58DA60C1" w:rsidR="00DE45AC" w:rsidRDefault="00DE45AC" w:rsidP="00F23C58">
      <w:pPr>
        <w:ind w:firstLine="480"/>
        <w:rPr>
          <w:rFonts w:hint="eastAsia"/>
        </w:rPr>
      </w:pPr>
      <w:r>
        <w:rPr>
          <w:rFonts w:hint="eastAsia"/>
        </w:rPr>
        <w:t>本课程的</w:t>
      </w:r>
      <w:r w:rsidRPr="00DE45AC">
        <w:rPr>
          <w:rFonts w:hint="eastAsia"/>
        </w:rPr>
        <w:t>任务是：使学生掌握电子</w:t>
      </w:r>
      <w:r>
        <w:rPr>
          <w:rFonts w:hint="eastAsia"/>
        </w:rPr>
        <w:t>技术应用</w:t>
      </w:r>
      <w:r w:rsidRPr="00DE45AC">
        <w:rPr>
          <w:rFonts w:hint="eastAsia"/>
        </w:rPr>
        <w:t>专业必备的电子技术基础知识和基本技能，具备分析和解决生产生活中一般电子问题的能力，具备学习后续电类专业技能课程的能力；对学生进行职业意识培养和职业道德教育，提高学生的综合素质与职业能力，增强学生适应职业变化的能力，为学生职业生涯的发展奠定基础。</w:t>
      </w:r>
    </w:p>
    <w:p w14:paraId="01EE853D" w14:textId="67ED2612" w:rsidR="00F23C58" w:rsidRDefault="002A7AED" w:rsidP="00796DE5">
      <w:pPr>
        <w:ind w:firstLine="480"/>
      </w:pPr>
      <w:r>
        <w:rPr>
          <w:rFonts w:hint="eastAsia"/>
        </w:rPr>
        <w:t>本</w:t>
      </w:r>
      <w:r w:rsidRPr="002A7AED">
        <w:rPr>
          <w:rFonts w:hint="eastAsia"/>
        </w:rPr>
        <w:t>课程的</w:t>
      </w:r>
      <w:r>
        <w:rPr>
          <w:rFonts w:hint="eastAsia"/>
        </w:rPr>
        <w:t>也</w:t>
      </w:r>
      <w:r w:rsidRPr="002A7AED">
        <w:rPr>
          <w:rFonts w:hint="eastAsia"/>
        </w:rPr>
        <w:t>是全面贯彻党的教育方针，落实立德树人根本任务</w:t>
      </w:r>
      <w:r>
        <w:rPr>
          <w:rFonts w:hint="eastAsia"/>
        </w:rPr>
        <w:t>，</w:t>
      </w:r>
      <w:r w:rsidR="00796DE5">
        <w:rPr>
          <w:rFonts w:hint="eastAsia"/>
        </w:rPr>
        <w:t>体现</w:t>
      </w:r>
      <w:proofErr w:type="gramStart"/>
      <w:r w:rsidR="00796DE5">
        <w:rPr>
          <w:rFonts w:hint="eastAsia"/>
        </w:rPr>
        <w:t>思政功能</w:t>
      </w:r>
      <w:proofErr w:type="gramEnd"/>
      <w:r>
        <w:rPr>
          <w:rFonts w:hint="eastAsia"/>
        </w:rPr>
        <w:t>的</w:t>
      </w:r>
      <w:r w:rsidR="00796DE5">
        <w:rPr>
          <w:rFonts w:hint="eastAsia"/>
        </w:rPr>
        <w:t>“思政”课程</w:t>
      </w:r>
      <w:r w:rsidRPr="002A7AED">
        <w:rPr>
          <w:rFonts w:hint="eastAsia"/>
        </w:rPr>
        <w:t>；通过本课程学习，培养学生适应社会主义现代化建设德、智、体、美、</w:t>
      </w:r>
      <w:proofErr w:type="gramStart"/>
      <w:r w:rsidRPr="002A7AED">
        <w:rPr>
          <w:rFonts w:hint="eastAsia"/>
        </w:rPr>
        <w:t>劳</w:t>
      </w:r>
      <w:proofErr w:type="gramEnd"/>
      <w:r w:rsidRPr="002A7AED">
        <w:rPr>
          <w:rFonts w:hint="eastAsia"/>
        </w:rPr>
        <w:t>全面发展的知识能力需要</w:t>
      </w:r>
      <w:r w:rsidR="00796DE5">
        <w:rPr>
          <w:rFonts w:hint="eastAsia"/>
        </w:rPr>
        <w:t>，</w:t>
      </w:r>
      <w:r w:rsidR="00DE45AC" w:rsidRPr="00DE45AC">
        <w:rPr>
          <w:rFonts w:hint="eastAsia"/>
        </w:rPr>
        <w:t>了解电子技术的认知方法，有一定的自主学习能力</w:t>
      </w:r>
      <w:r w:rsidR="00DE45AC">
        <w:rPr>
          <w:rFonts w:hint="eastAsia"/>
        </w:rPr>
        <w:t>，和</w:t>
      </w:r>
      <w:r w:rsidR="00DE45AC" w:rsidRPr="00DE45AC">
        <w:rPr>
          <w:rFonts w:hint="eastAsia"/>
        </w:rPr>
        <w:t>运用电子技术知识和工程应用方法解决生产生活中相关实际电子问题的能力</w:t>
      </w:r>
      <w:r w:rsidR="00796DE5">
        <w:rPr>
          <w:rFonts w:hint="eastAsia"/>
        </w:rPr>
        <w:t>，具有</w:t>
      </w:r>
      <w:r w:rsidR="00796DE5" w:rsidRPr="00796DE5">
        <w:rPr>
          <w:rFonts w:hint="eastAsia"/>
        </w:rPr>
        <w:t>安全生产、节能环保和产品质量等职业意识</w:t>
      </w:r>
      <w:r w:rsidR="00796DE5">
        <w:rPr>
          <w:rFonts w:hint="eastAsia"/>
        </w:rPr>
        <w:t>和</w:t>
      </w:r>
      <w:r w:rsidR="00796DE5" w:rsidRPr="00796DE5">
        <w:rPr>
          <w:rFonts w:hint="eastAsia"/>
        </w:rPr>
        <w:t>良好的工作方法、工作作风和职业道德</w:t>
      </w:r>
      <w:r w:rsidR="00796DE5">
        <w:rPr>
          <w:rFonts w:hint="eastAsia"/>
        </w:rPr>
        <w:t>的高素质劳动者</w:t>
      </w:r>
      <w:r w:rsidR="00796DE5" w:rsidRPr="00796DE5">
        <w:rPr>
          <w:rFonts w:hint="eastAsia"/>
        </w:rPr>
        <w:t>。</w:t>
      </w:r>
    </w:p>
    <w:p w14:paraId="285B5AA0" w14:textId="7554923A" w:rsidR="00796DE5" w:rsidRDefault="00796DE5" w:rsidP="00796DE5">
      <w:pPr>
        <w:pStyle w:val="1"/>
        <w:ind w:firstLine="643"/>
      </w:pPr>
      <w:r>
        <w:rPr>
          <w:rFonts w:hint="eastAsia"/>
        </w:rPr>
        <w:t>二、本课程与其他课程的关系</w:t>
      </w:r>
    </w:p>
    <w:p w14:paraId="487AB893" w14:textId="3A803E78" w:rsidR="00796DE5" w:rsidRPr="00796DE5" w:rsidRDefault="00796DE5" w:rsidP="00796DE5">
      <w:pPr>
        <w:ind w:firstLine="480"/>
      </w:pPr>
      <w:r w:rsidRPr="00796DE5">
        <w:rPr>
          <w:rFonts w:hint="eastAsia"/>
        </w:rPr>
        <w:t>《</w:t>
      </w:r>
      <w:r w:rsidR="00DE45AC">
        <w:rPr>
          <w:rFonts w:hint="eastAsia"/>
        </w:rPr>
        <w:t>电子</w:t>
      </w:r>
      <w:r>
        <w:rPr>
          <w:rFonts w:hint="eastAsia"/>
        </w:rPr>
        <w:t>技术基础与技能实训</w:t>
      </w:r>
      <w:r w:rsidRPr="00796DE5">
        <w:rPr>
          <w:rFonts w:hint="eastAsia"/>
        </w:rPr>
        <w:t>》是</w:t>
      </w:r>
      <w:r>
        <w:rPr>
          <w:rFonts w:hint="eastAsia"/>
        </w:rPr>
        <w:t>电子类</w:t>
      </w:r>
      <w:r w:rsidRPr="00796DE5">
        <w:rPr>
          <w:rFonts w:hint="eastAsia"/>
        </w:rPr>
        <w:t>专业的一门技术基础课。</w:t>
      </w:r>
      <w:r w:rsidR="00A71637" w:rsidRPr="00A71637">
        <w:rPr>
          <w:rFonts w:hint="eastAsia"/>
        </w:rPr>
        <w:t>是在学习了</w:t>
      </w:r>
      <w:r w:rsidR="00A71637">
        <w:rPr>
          <w:rFonts w:hint="eastAsia"/>
        </w:rPr>
        <w:t>《数学》《物理》等基础课程和</w:t>
      </w:r>
      <w:r w:rsidR="00A71637" w:rsidRPr="00A71637">
        <w:rPr>
          <w:rFonts w:hint="eastAsia"/>
        </w:rPr>
        <w:t>《</w:t>
      </w:r>
      <w:r w:rsidR="00A71637">
        <w:rPr>
          <w:rFonts w:hint="eastAsia"/>
        </w:rPr>
        <w:t>电工技术基础与技能</w:t>
      </w:r>
      <w:r w:rsidR="00A71637" w:rsidRPr="00A71637">
        <w:rPr>
          <w:rFonts w:hint="eastAsia"/>
        </w:rPr>
        <w:t>》课程</w:t>
      </w:r>
      <w:r w:rsidR="00A71637">
        <w:rPr>
          <w:rFonts w:hint="eastAsia"/>
        </w:rPr>
        <w:t>的</w:t>
      </w:r>
      <w:r w:rsidR="00A71637" w:rsidRPr="00A71637">
        <w:t>基础上开设的一门专业课程，</w:t>
      </w:r>
      <w:r w:rsidR="00A71637" w:rsidRPr="00A71637">
        <w:rPr>
          <w:rFonts w:hint="eastAsia"/>
        </w:rPr>
        <w:t>同时又为《</w:t>
      </w:r>
      <w:r w:rsidR="00A71637">
        <w:rPr>
          <w:rFonts w:hint="eastAsia"/>
        </w:rPr>
        <w:t>单片技术与应用</w:t>
      </w:r>
      <w:r w:rsidR="00A71637" w:rsidRPr="00A71637">
        <w:rPr>
          <w:rFonts w:hint="eastAsia"/>
        </w:rPr>
        <w:t>》《</w:t>
      </w:r>
      <w:r w:rsidR="00A71637">
        <w:rPr>
          <w:rFonts w:hint="eastAsia"/>
        </w:rPr>
        <w:t>传感器与P</w:t>
      </w:r>
      <w:r w:rsidR="00A71637">
        <w:t>LC</w:t>
      </w:r>
      <w:r w:rsidR="00A71637">
        <w:rPr>
          <w:rFonts w:hint="eastAsia"/>
        </w:rPr>
        <w:t>应用</w:t>
      </w:r>
      <w:r w:rsidR="00A71637" w:rsidRPr="00A71637">
        <w:rPr>
          <w:rFonts w:hint="eastAsia"/>
        </w:rPr>
        <w:t>》</w:t>
      </w:r>
      <w:r w:rsidR="00A71637" w:rsidRPr="00A71637">
        <w:t>等后续专业课程的学习和将来从事</w:t>
      </w:r>
      <w:r w:rsidR="00A71637">
        <w:rPr>
          <w:rFonts w:hint="eastAsia"/>
        </w:rPr>
        <w:t>电子技术</w:t>
      </w:r>
      <w:r w:rsidR="00A71637" w:rsidRPr="00A71637">
        <w:t>相关的工作打下必要的专业基础，对学生的职业能力培养十分重要。</w:t>
      </w:r>
    </w:p>
    <w:p w14:paraId="1B840B4B" w14:textId="58D541E1" w:rsidR="002A7AED" w:rsidRDefault="0058585F" w:rsidP="0058585F">
      <w:pPr>
        <w:pStyle w:val="1"/>
        <w:ind w:firstLine="643"/>
      </w:pPr>
      <w:r>
        <w:rPr>
          <w:rFonts w:hint="eastAsia"/>
        </w:rPr>
        <w:t>三、课程目标</w:t>
      </w:r>
    </w:p>
    <w:p w14:paraId="084D2F8E" w14:textId="142696B6" w:rsidR="0058585F" w:rsidRDefault="0058585F" w:rsidP="0058585F">
      <w:pPr>
        <w:pStyle w:val="2"/>
        <w:ind w:firstLine="602"/>
      </w:pPr>
      <w:r>
        <w:rPr>
          <w:rFonts w:hint="eastAsia"/>
        </w:rPr>
        <w:t>（一）</w:t>
      </w:r>
      <w:proofErr w:type="gramStart"/>
      <w:r>
        <w:rPr>
          <w:rFonts w:hint="eastAsia"/>
        </w:rPr>
        <w:t>思政目标</w:t>
      </w:r>
      <w:proofErr w:type="gramEnd"/>
    </w:p>
    <w:p w14:paraId="6FF298C5" w14:textId="3B359AF5" w:rsidR="0058585F" w:rsidRDefault="0058585F" w:rsidP="0058585F">
      <w:pPr>
        <w:ind w:firstLine="480"/>
      </w:pPr>
      <w:r>
        <w:t>1.坚定社会主义信念，坚持党的领导，</w:t>
      </w:r>
      <w:r>
        <w:rPr>
          <w:rFonts w:hint="eastAsia"/>
        </w:rPr>
        <w:t>自觉</w:t>
      </w:r>
      <w:proofErr w:type="gramStart"/>
      <w:r>
        <w:t>践行</w:t>
      </w:r>
      <w:proofErr w:type="gramEnd"/>
      <w:r>
        <w:t>社会主义核心价值观；</w:t>
      </w:r>
    </w:p>
    <w:p w14:paraId="48DBA6C4" w14:textId="12EEFB8E" w:rsidR="0058585F" w:rsidRDefault="0058585F" w:rsidP="0058585F">
      <w:pPr>
        <w:ind w:firstLine="480"/>
      </w:pPr>
      <w:r>
        <w:t>2.</w:t>
      </w:r>
      <w:r>
        <w:rPr>
          <w:rFonts w:hint="eastAsia"/>
        </w:rPr>
        <w:t>具有</w:t>
      </w:r>
      <w:r w:rsidRPr="0058585F">
        <w:rPr>
          <w:rFonts w:hint="eastAsia"/>
        </w:rPr>
        <w:t>勤俭节约，科学用电，求实创新</w:t>
      </w:r>
      <w:r>
        <w:rPr>
          <w:rFonts w:hint="eastAsia"/>
        </w:rPr>
        <w:t>，</w:t>
      </w:r>
      <w:r w:rsidRPr="0058585F">
        <w:rPr>
          <w:rFonts w:hint="eastAsia"/>
        </w:rPr>
        <w:t>合理消费</w:t>
      </w:r>
      <w:r>
        <w:rPr>
          <w:rFonts w:hint="eastAsia"/>
        </w:rPr>
        <w:t>的观念和</w:t>
      </w:r>
      <w:r w:rsidRPr="0058585F">
        <w:rPr>
          <w:rFonts w:hint="eastAsia"/>
        </w:rPr>
        <w:t>意识</w:t>
      </w:r>
      <w:r>
        <w:t>；</w:t>
      </w:r>
    </w:p>
    <w:p w14:paraId="2D9987F1" w14:textId="07061953" w:rsidR="0058585F" w:rsidRDefault="0058585F" w:rsidP="0058585F">
      <w:pPr>
        <w:ind w:firstLine="480"/>
      </w:pPr>
      <w:r>
        <w:t>3.具有</w:t>
      </w:r>
      <w:r w:rsidRPr="0058585F">
        <w:rPr>
          <w:rFonts w:hint="eastAsia"/>
        </w:rPr>
        <w:t>严谨求实，实事求是</w:t>
      </w:r>
      <w:r>
        <w:t>的科学精神，相信科学、热爱科学；</w:t>
      </w:r>
    </w:p>
    <w:p w14:paraId="7601011D" w14:textId="5930F652" w:rsidR="0058585F" w:rsidRDefault="0058585F" w:rsidP="0058585F">
      <w:pPr>
        <w:ind w:firstLine="480"/>
      </w:pPr>
      <w:r>
        <w:t>4.</w:t>
      </w:r>
      <w:r>
        <w:rPr>
          <w:rFonts w:hint="eastAsia"/>
        </w:rPr>
        <w:t>具有良好</w:t>
      </w:r>
      <w:r w:rsidRPr="0058585F">
        <w:rPr>
          <w:rFonts w:hint="eastAsia"/>
        </w:rPr>
        <w:t>安全意识，</w:t>
      </w:r>
      <w:r>
        <w:rPr>
          <w:rFonts w:hint="eastAsia"/>
        </w:rPr>
        <w:t>质量意识，树立</w:t>
      </w:r>
      <w:r w:rsidRPr="0058585F">
        <w:rPr>
          <w:rFonts w:hint="eastAsia"/>
        </w:rPr>
        <w:t>安全第一、质量第一的职业意识</w:t>
      </w:r>
      <w:r>
        <w:t>；</w:t>
      </w:r>
    </w:p>
    <w:p w14:paraId="466689DF" w14:textId="39469E5E" w:rsidR="0058585F" w:rsidRPr="0058585F" w:rsidRDefault="0058585F" w:rsidP="0058585F">
      <w:pPr>
        <w:ind w:firstLine="480"/>
      </w:pPr>
      <w:r>
        <w:t>5.</w:t>
      </w:r>
      <w:r>
        <w:rPr>
          <w:rFonts w:hint="eastAsia"/>
        </w:rPr>
        <w:t>具有</w:t>
      </w:r>
      <w:r w:rsidRPr="0058585F">
        <w:rPr>
          <w:rFonts w:hint="eastAsia"/>
        </w:rPr>
        <w:t>积极</w:t>
      </w:r>
      <w:r>
        <w:rPr>
          <w:rFonts w:hint="eastAsia"/>
        </w:rPr>
        <w:t>的</w:t>
      </w:r>
      <w:r w:rsidRPr="0058585F">
        <w:rPr>
          <w:rFonts w:hint="eastAsia"/>
        </w:rPr>
        <w:t>学习和生活态度，自信、乐观，并积极进取，敢于面对挫折</w:t>
      </w:r>
      <w:r>
        <w:rPr>
          <w:rFonts w:hint="eastAsia"/>
        </w:rPr>
        <w:t>；</w:t>
      </w:r>
    </w:p>
    <w:p w14:paraId="2770738C" w14:textId="54E86E0C" w:rsidR="0058585F" w:rsidRDefault="0058585F" w:rsidP="0058585F">
      <w:pPr>
        <w:ind w:firstLine="480"/>
      </w:pPr>
      <w:r>
        <w:t>6.建立为人民服务、为社会发展服务、为实现中华民族伟大复兴的努力奋斗的理想和信念。</w:t>
      </w:r>
    </w:p>
    <w:p w14:paraId="73D2A20A" w14:textId="025241F7" w:rsidR="007F6C23" w:rsidRDefault="007F6C23" w:rsidP="007F6C23">
      <w:pPr>
        <w:pStyle w:val="2"/>
        <w:ind w:firstLine="602"/>
      </w:pPr>
      <w:r>
        <w:rPr>
          <w:rFonts w:hint="eastAsia"/>
        </w:rPr>
        <w:lastRenderedPageBreak/>
        <w:t>（二）素质目标</w:t>
      </w:r>
    </w:p>
    <w:p w14:paraId="0E61365B" w14:textId="48FC062D" w:rsidR="00E97E98" w:rsidRPr="00E97E98" w:rsidRDefault="00E97E98" w:rsidP="00E97E98">
      <w:pPr>
        <w:ind w:firstLine="480"/>
      </w:pPr>
      <w:r>
        <w:t>1.</w:t>
      </w:r>
      <w:r w:rsidRPr="00E97E98">
        <w:t>培养学生谦虚、好学的能力，能利用各种信息媒体，获取新知识、新技术。</w:t>
      </w:r>
    </w:p>
    <w:p w14:paraId="426F0372" w14:textId="294730F6" w:rsidR="00E97E98" w:rsidRPr="00E97E98" w:rsidRDefault="00E97E98" w:rsidP="00E97E98">
      <w:pPr>
        <w:ind w:firstLine="480"/>
      </w:pPr>
      <w:r>
        <w:t>2.</w:t>
      </w:r>
      <w:r w:rsidRPr="00E97E98">
        <w:t>培养学生勤于思考、做事认真的良好作风，能立足专业规划自己未来的职业生涯。</w:t>
      </w:r>
    </w:p>
    <w:p w14:paraId="37E403B5" w14:textId="7EAFC360" w:rsidR="00E97E98" w:rsidRPr="00E97E98" w:rsidRDefault="00E97E98" w:rsidP="00E97E98">
      <w:pPr>
        <w:ind w:firstLine="480"/>
      </w:pPr>
      <w:r>
        <w:t>3.</w:t>
      </w:r>
      <w:r w:rsidRPr="00E97E98">
        <w:t>培养学生分析问题、解决实际问题的能力。</w:t>
      </w:r>
    </w:p>
    <w:p w14:paraId="416F01AF" w14:textId="26EFA36F" w:rsidR="00E97E98" w:rsidRPr="00E97E98" w:rsidRDefault="00E97E98" w:rsidP="00E97E98">
      <w:pPr>
        <w:ind w:firstLine="480"/>
      </w:pPr>
      <w:r>
        <w:t>4.</w:t>
      </w:r>
      <w:r w:rsidRPr="00E97E98">
        <w:rPr>
          <w:rFonts w:hint="eastAsia"/>
        </w:rPr>
        <w:t>有主动与他人合作的精神，有将自己的见解与他人交流的愿望，敢于坚持正确观点，勇于修正错误，具有团队精神</w:t>
      </w:r>
      <w:r w:rsidRPr="00E97E98">
        <w:t>。</w:t>
      </w:r>
    </w:p>
    <w:p w14:paraId="33A6985D" w14:textId="3A6992CD" w:rsidR="00E97E98" w:rsidRDefault="00E97E98" w:rsidP="00E97E98">
      <w:pPr>
        <w:ind w:firstLine="480"/>
      </w:pPr>
      <w:r>
        <w:t>5.</w:t>
      </w:r>
      <w:r w:rsidRPr="00E97E98">
        <w:rPr>
          <w:rFonts w:hint="eastAsia"/>
        </w:rPr>
        <w:t>认真细致、实事求是、积极探索的科学态度和工作作风，形成理论联系实际、自主学习和探索创新的良好习惯。</w:t>
      </w:r>
    </w:p>
    <w:p w14:paraId="7F3190C5" w14:textId="6F43971B" w:rsidR="00E97E98" w:rsidRPr="00E97E98" w:rsidRDefault="00E97E98" w:rsidP="00E97E98">
      <w:pPr>
        <w:ind w:firstLine="480"/>
        <w:rPr>
          <w:rFonts w:hint="eastAsia"/>
        </w:rPr>
      </w:pPr>
      <w:r>
        <w:t>6.</w:t>
      </w:r>
      <w:r w:rsidRPr="00E97E98">
        <w:rPr>
          <w:rFonts w:hint="eastAsia"/>
        </w:rPr>
        <w:t>培养学生严格遵守安全和环保规章制度，严格遵守工艺和劳动纪律的职业素养。</w:t>
      </w:r>
    </w:p>
    <w:p w14:paraId="091D1B1C" w14:textId="63AD0E99" w:rsidR="00E97E98" w:rsidRPr="00E97E98" w:rsidRDefault="00E97E98" w:rsidP="00E97E98">
      <w:pPr>
        <w:ind w:firstLine="480"/>
        <w:rPr>
          <w:rFonts w:hint="eastAsia"/>
        </w:rPr>
      </w:pPr>
      <w:r>
        <w:t>7.</w:t>
      </w:r>
      <w:r w:rsidRPr="00E97E98">
        <w:t>培养学生良好的职业道德。</w:t>
      </w:r>
    </w:p>
    <w:p w14:paraId="3A5C2F69" w14:textId="58A20A31" w:rsidR="007F6C23" w:rsidRDefault="007F6C23" w:rsidP="00E97E98">
      <w:pPr>
        <w:pStyle w:val="2"/>
        <w:ind w:firstLine="602"/>
      </w:pPr>
      <w:r>
        <w:rPr>
          <w:rFonts w:hint="eastAsia"/>
        </w:rPr>
        <w:t>（三）知识目标</w:t>
      </w:r>
    </w:p>
    <w:p w14:paraId="2849508C" w14:textId="5C84736E" w:rsidR="00E97E98" w:rsidRDefault="00E97E98" w:rsidP="00E97E98">
      <w:pPr>
        <w:ind w:firstLine="480"/>
      </w:pPr>
      <w:r>
        <w:rPr>
          <w:rFonts w:hint="eastAsia"/>
        </w:rPr>
        <w:t>1</w:t>
      </w:r>
      <w:r>
        <w:t>.</w:t>
      </w:r>
      <w:r>
        <w:rPr>
          <w:rFonts w:hint="eastAsia"/>
        </w:rPr>
        <w:t>了解电子元器件的性能，能识别与检测常用电子元器件；</w:t>
      </w:r>
    </w:p>
    <w:p w14:paraId="1FA3DACF" w14:textId="6F7854AE" w:rsidR="00E97E98" w:rsidRDefault="00E97E98" w:rsidP="00E97E98">
      <w:pPr>
        <w:ind w:firstLine="480"/>
      </w:pPr>
      <w:r>
        <w:rPr>
          <w:rFonts w:hint="eastAsia"/>
        </w:rPr>
        <w:t>2</w:t>
      </w:r>
      <w:r>
        <w:t>.掌握电子线路的工作原理，并会分析具体的电子电路；</w:t>
      </w:r>
    </w:p>
    <w:p w14:paraId="6C0E09C5" w14:textId="1BD71065" w:rsidR="00E97E98" w:rsidRDefault="00E97E98" w:rsidP="00E97E98">
      <w:pPr>
        <w:ind w:firstLine="480"/>
      </w:pPr>
      <w:r>
        <w:rPr>
          <w:rFonts w:hint="eastAsia"/>
        </w:rPr>
        <w:t>3</w:t>
      </w:r>
      <w:r>
        <w:t>.会使用万用表等常用电工仪表及常用电子仪器仪表来检测电子电路；</w:t>
      </w:r>
    </w:p>
    <w:p w14:paraId="7199AAD9" w14:textId="604D538F" w:rsidR="00E97E98" w:rsidRDefault="00E97E98" w:rsidP="00E97E98">
      <w:pPr>
        <w:ind w:firstLine="480"/>
      </w:pPr>
      <w:r>
        <w:t>4.能阅读与理解整流电路及典型稳压电源的原理图；</w:t>
      </w:r>
    </w:p>
    <w:p w14:paraId="2F3C3068" w14:textId="097599EB" w:rsidR="00E97E98" w:rsidRDefault="00E97E98" w:rsidP="00E97E98">
      <w:pPr>
        <w:ind w:firstLine="480"/>
      </w:pPr>
      <w:r>
        <w:rPr>
          <w:rFonts w:hint="eastAsia"/>
        </w:rPr>
        <w:t>5</w:t>
      </w:r>
      <w:r>
        <w:t>.能阅读与理解典型放大电路、运算放大电路；</w:t>
      </w:r>
    </w:p>
    <w:p w14:paraId="5B6DD224" w14:textId="5C33CF20" w:rsidR="00E97E98" w:rsidRPr="00E97E98" w:rsidRDefault="00E97E98" w:rsidP="00E97E98">
      <w:pPr>
        <w:ind w:firstLine="480"/>
        <w:rPr>
          <w:rFonts w:hint="eastAsia"/>
        </w:rPr>
      </w:pPr>
      <w:r>
        <w:t>6.能了解集成电路基本常识；重点理解集成电路在工业中的应用；</w:t>
      </w:r>
    </w:p>
    <w:p w14:paraId="5D35F96F" w14:textId="28B92E89" w:rsidR="00A71637" w:rsidRDefault="00E97E98" w:rsidP="00A71637">
      <w:pPr>
        <w:ind w:firstLine="480"/>
      </w:pPr>
      <w:r>
        <w:t>7</w:t>
      </w:r>
      <w:r w:rsidR="00A71637">
        <w:t>.理解常用电子电路和简单电子整机电路的分析、检测与常见故障排除方法；</w:t>
      </w:r>
    </w:p>
    <w:p w14:paraId="49AD4FE6" w14:textId="6BF199C2" w:rsidR="007F6C23" w:rsidRDefault="00E97E98" w:rsidP="00A71637">
      <w:pPr>
        <w:ind w:firstLine="480"/>
      </w:pPr>
      <w:r>
        <w:t>8</w:t>
      </w:r>
      <w:r w:rsidR="00A71637">
        <w:t>.掌握电子电路安装的工艺知识。</w:t>
      </w:r>
    </w:p>
    <w:p w14:paraId="602912AC" w14:textId="6AFAFCCC" w:rsidR="007F6C23" w:rsidRDefault="007F6C23" w:rsidP="007F6C23">
      <w:pPr>
        <w:pStyle w:val="2"/>
        <w:ind w:firstLine="602"/>
      </w:pPr>
      <w:r>
        <w:rPr>
          <w:rFonts w:hint="eastAsia"/>
        </w:rPr>
        <w:t>（四）技能目标</w:t>
      </w:r>
    </w:p>
    <w:p w14:paraId="034B5750" w14:textId="7E09CA47" w:rsidR="00E97E98" w:rsidRPr="00E97E98" w:rsidRDefault="00E97E98" w:rsidP="00E97E98">
      <w:pPr>
        <w:ind w:firstLine="480"/>
      </w:pPr>
      <w:r w:rsidRPr="00E97E98">
        <w:t>1.能正确使用常用电工电子仪表、仪器</w:t>
      </w:r>
      <w:r>
        <w:rPr>
          <w:rFonts w:hint="eastAsia"/>
        </w:rPr>
        <w:t>，</w:t>
      </w:r>
      <w:r w:rsidRPr="00E97E98">
        <w:rPr>
          <w:rFonts w:hint="eastAsia"/>
        </w:rPr>
        <w:t>会使用常用电子仪表进行数字电路的测量与调试</w:t>
      </w:r>
      <w:r w:rsidRPr="00E97E98">
        <w:t>；</w:t>
      </w:r>
    </w:p>
    <w:p w14:paraId="7C615055" w14:textId="522EAFFD" w:rsidR="00E97E98" w:rsidRPr="00E97E98" w:rsidRDefault="00E97E98" w:rsidP="00E97E98">
      <w:pPr>
        <w:ind w:firstLine="480"/>
      </w:pPr>
      <w:r w:rsidRPr="00E97E98">
        <w:t>2.能正确阅读分析电路原理图和设备方框图，并能根据原理图绘制简单印刷电路；</w:t>
      </w:r>
    </w:p>
    <w:p w14:paraId="3C53B688" w14:textId="642258D8" w:rsidR="00E97E98" w:rsidRPr="00E97E98" w:rsidRDefault="00E97E98" w:rsidP="00E97E98">
      <w:pPr>
        <w:ind w:firstLine="480"/>
      </w:pPr>
      <w:r w:rsidRPr="00E97E98">
        <w:t>3.初步学会借助工具书、设备铭牌、产品说明书及产品目录等资料，查阅电子元器件及产品有关数据、功能和使用方法；</w:t>
      </w:r>
    </w:p>
    <w:p w14:paraId="19EFC40A" w14:textId="6AE45CA0" w:rsidR="00E97E98" w:rsidRPr="00E97E98" w:rsidRDefault="00E97E98" w:rsidP="00E97E98">
      <w:pPr>
        <w:ind w:firstLine="480"/>
      </w:pPr>
      <w:r>
        <w:rPr>
          <w:rFonts w:hint="eastAsia"/>
        </w:rPr>
        <w:t>4</w:t>
      </w:r>
      <w:r>
        <w:t>.</w:t>
      </w:r>
      <w:r w:rsidRPr="00E97E98">
        <w:rPr>
          <w:rFonts w:hint="eastAsia"/>
        </w:rPr>
        <w:t>初步具有阅读和应用常见模拟电路和数字电路的能力；</w:t>
      </w:r>
    </w:p>
    <w:p w14:paraId="1E406CF5" w14:textId="74982122" w:rsidR="00E97E98" w:rsidRPr="00E97E98" w:rsidRDefault="00E97E98" w:rsidP="00E97E98">
      <w:pPr>
        <w:ind w:firstLine="480"/>
      </w:pPr>
      <w:r>
        <w:rPr>
          <w:rFonts w:hint="eastAsia"/>
        </w:rPr>
        <w:t>5</w:t>
      </w:r>
      <w:r>
        <w:t>.</w:t>
      </w:r>
      <w:r w:rsidRPr="00E97E98">
        <w:t>初步具备测试常用电路性能及排除简单故障的能力。</w:t>
      </w:r>
    </w:p>
    <w:p w14:paraId="0B518EF7" w14:textId="4B9D0C62" w:rsidR="00E97E98" w:rsidRDefault="00E97E98" w:rsidP="00E97E98">
      <w:pPr>
        <w:ind w:firstLine="480"/>
        <w:rPr>
          <w:b/>
          <w:bCs/>
        </w:rPr>
      </w:pPr>
      <w:r>
        <w:rPr>
          <w:rFonts w:hint="eastAsia"/>
        </w:rPr>
        <w:t>6</w:t>
      </w:r>
      <w:r>
        <w:t>.</w:t>
      </w:r>
      <w:r w:rsidRPr="00E97E98">
        <w:t>初步具有组装和调试电子电路的能力</w:t>
      </w:r>
    </w:p>
    <w:p w14:paraId="47CBEFF8" w14:textId="35DD7155" w:rsidR="007F6C23" w:rsidRDefault="007F6C23" w:rsidP="00E97E98">
      <w:pPr>
        <w:pStyle w:val="1"/>
        <w:ind w:firstLine="643"/>
      </w:pPr>
      <w:r>
        <w:rPr>
          <w:rFonts w:hint="eastAsia"/>
        </w:rPr>
        <w:t>四、设计思路</w:t>
      </w:r>
    </w:p>
    <w:p w14:paraId="4EA0A752" w14:textId="755CC263" w:rsidR="00EC2A24" w:rsidRDefault="00E97E98" w:rsidP="007F6C23">
      <w:pPr>
        <w:ind w:firstLine="480"/>
      </w:pPr>
      <w:r w:rsidRPr="00E97E98">
        <w:rPr>
          <w:rFonts w:hint="eastAsia"/>
        </w:rPr>
        <w:t>该课程是依据电子技术应用专业工作任务与职业能力分析表中的以能力目标指导下，基于职业教育的校企合作、工学结合、基于生产过程的工作项目设置的。其总体设计思路是，打破以知识传授为主要特征的传统学科课程模式，转变为以工作任务为中心组织课程内容，并让学生在完成具体的项目中学会完成相应的工作任务，并构建相关理论知识，发展职业能力。课程内容突出对学生职业能力的训练，理论知识的选取紧紧围绕工作任务完成的需要来进行，同时</w:t>
      </w:r>
      <w:r w:rsidRPr="00E97E98">
        <w:rPr>
          <w:rFonts w:hint="eastAsia"/>
        </w:rPr>
        <w:lastRenderedPageBreak/>
        <w:t>又充分考虑了中等职业教育对理论知识学习的需要，并融合了相关职业资格证书对知识、技能和态度的要求。教学过程中，充分开发</w:t>
      </w:r>
      <w:r w:rsidR="00951F5F">
        <w:rPr>
          <w:rFonts w:hint="eastAsia"/>
        </w:rPr>
        <w:t>利用多种</w:t>
      </w:r>
      <w:r w:rsidRPr="00E97E98">
        <w:rPr>
          <w:rFonts w:hint="eastAsia"/>
        </w:rPr>
        <w:t>学习资源，给学生提供丰富的实践机会。教学效果评价采取过程评价与结果评价相结合的方式，通过理论与实践相结合，重点评价学生的职业能力。</w:t>
      </w:r>
    </w:p>
    <w:p w14:paraId="22B0C5C0" w14:textId="3D72264C" w:rsidR="00DB451C" w:rsidRPr="00DB451C" w:rsidRDefault="00DB451C" w:rsidP="00DB451C">
      <w:pPr>
        <w:pStyle w:val="1"/>
        <w:ind w:firstLine="643"/>
      </w:pPr>
      <w:r w:rsidRPr="00DB451C">
        <w:rPr>
          <w:rFonts w:hint="eastAsia"/>
        </w:rPr>
        <w:t>五、教学内容与</w:t>
      </w:r>
      <w:r>
        <w:rPr>
          <w:rFonts w:hint="eastAsia"/>
        </w:rPr>
        <w:t>学时安排</w:t>
      </w:r>
    </w:p>
    <w:p w14:paraId="030B9FA8" w14:textId="72C08D6F" w:rsidR="007F6C23" w:rsidRDefault="00C743BD" w:rsidP="00C743BD">
      <w:pPr>
        <w:pStyle w:val="2"/>
        <w:ind w:firstLine="602"/>
      </w:pPr>
      <w:r>
        <w:rPr>
          <w:rFonts w:hint="eastAsia"/>
        </w:rPr>
        <w:t>（一）教学内容与要求</w:t>
      </w:r>
    </w:p>
    <w:tbl>
      <w:tblPr>
        <w:tblW w:w="0" w:type="auto"/>
        <w:tblLook w:val="04A0" w:firstRow="1" w:lastRow="0" w:firstColumn="1" w:lastColumn="0" w:noHBand="0" w:noVBand="1"/>
      </w:tblPr>
      <w:tblGrid>
        <w:gridCol w:w="1129"/>
        <w:gridCol w:w="1418"/>
        <w:gridCol w:w="2977"/>
        <w:gridCol w:w="4212"/>
      </w:tblGrid>
      <w:tr w:rsidR="0017242C" w:rsidRPr="0017242C" w14:paraId="301A599F" w14:textId="77777777" w:rsidTr="0017242C">
        <w:trPr>
          <w:trHeight w:val="342"/>
        </w:trPr>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8D8EE" w14:textId="4A8AF3CD" w:rsidR="0017242C" w:rsidRPr="0017242C" w:rsidRDefault="0017242C" w:rsidP="0017242C">
            <w:pPr>
              <w:ind w:firstLineChars="0" w:firstLine="0"/>
              <w:jc w:val="center"/>
              <w:rPr>
                <w:rFonts w:hint="eastAsia"/>
                <w:sz w:val="21"/>
                <w:szCs w:val="21"/>
              </w:rPr>
            </w:pPr>
            <w:r w:rsidRPr="0017242C">
              <w:rPr>
                <w:rFonts w:hint="eastAsia"/>
                <w:sz w:val="21"/>
                <w:szCs w:val="21"/>
              </w:rPr>
              <w:t>教学内容</w:t>
            </w:r>
          </w:p>
        </w:tc>
        <w:tc>
          <w:tcPr>
            <w:tcW w:w="42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26F1E2" w14:textId="77777777" w:rsidR="0017242C" w:rsidRPr="0017242C" w:rsidRDefault="0017242C" w:rsidP="0017242C">
            <w:pPr>
              <w:ind w:firstLineChars="0" w:firstLine="0"/>
              <w:jc w:val="center"/>
              <w:rPr>
                <w:rFonts w:hint="eastAsia"/>
                <w:sz w:val="21"/>
                <w:szCs w:val="21"/>
              </w:rPr>
            </w:pPr>
            <w:r w:rsidRPr="0017242C">
              <w:rPr>
                <w:rFonts w:hint="eastAsia"/>
                <w:sz w:val="21"/>
                <w:szCs w:val="21"/>
              </w:rPr>
              <w:t>教学要求</w:t>
            </w:r>
          </w:p>
        </w:tc>
      </w:tr>
      <w:tr w:rsidR="0017242C" w:rsidRPr="0017242C" w14:paraId="49480E9D" w14:textId="77777777" w:rsidTr="0017242C">
        <w:trPr>
          <w:trHeight w:val="36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3C4EC" w14:textId="77777777" w:rsidR="0017242C" w:rsidRPr="0017242C" w:rsidRDefault="0017242C" w:rsidP="0017242C">
            <w:pPr>
              <w:ind w:firstLineChars="0" w:firstLine="0"/>
              <w:rPr>
                <w:rFonts w:hint="eastAsia"/>
                <w:sz w:val="21"/>
                <w:szCs w:val="21"/>
              </w:rPr>
            </w:pPr>
            <w:r w:rsidRPr="0017242C">
              <w:rPr>
                <w:rFonts w:hint="eastAsia"/>
                <w:sz w:val="21"/>
                <w:szCs w:val="21"/>
              </w:rPr>
              <w:t>项目名称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65458" w14:textId="77777777" w:rsidR="0017242C" w:rsidRPr="0017242C" w:rsidRDefault="0017242C" w:rsidP="0017242C">
            <w:pPr>
              <w:ind w:firstLineChars="0" w:firstLine="0"/>
              <w:rPr>
                <w:rFonts w:hint="eastAsia"/>
                <w:sz w:val="21"/>
                <w:szCs w:val="21"/>
              </w:rPr>
            </w:pPr>
            <w:r w:rsidRPr="0017242C">
              <w:rPr>
                <w:rFonts w:hint="eastAsia"/>
                <w:sz w:val="21"/>
                <w:szCs w:val="21"/>
              </w:rPr>
              <w:t>工作任务</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EA02A" w14:textId="77777777" w:rsidR="0017242C" w:rsidRPr="0017242C" w:rsidRDefault="0017242C" w:rsidP="0017242C">
            <w:pPr>
              <w:ind w:firstLineChars="0" w:firstLine="0"/>
              <w:rPr>
                <w:rFonts w:hint="eastAsia"/>
                <w:sz w:val="21"/>
                <w:szCs w:val="21"/>
              </w:rPr>
            </w:pPr>
            <w:r w:rsidRPr="0017242C">
              <w:rPr>
                <w:rFonts w:hint="eastAsia"/>
                <w:sz w:val="21"/>
                <w:szCs w:val="21"/>
              </w:rPr>
              <w:t>知识点</w:t>
            </w:r>
          </w:p>
        </w:tc>
        <w:tc>
          <w:tcPr>
            <w:tcW w:w="4212" w:type="dxa"/>
            <w:vMerge/>
            <w:tcBorders>
              <w:top w:val="single" w:sz="4" w:space="0" w:color="000000"/>
              <w:left w:val="single" w:sz="4" w:space="0" w:color="000000"/>
              <w:bottom w:val="single" w:sz="4" w:space="0" w:color="000000"/>
              <w:right w:val="single" w:sz="4" w:space="0" w:color="000000"/>
            </w:tcBorders>
            <w:vAlign w:val="center"/>
            <w:hideMark/>
          </w:tcPr>
          <w:p w14:paraId="39A35030" w14:textId="77777777" w:rsidR="0017242C" w:rsidRPr="0017242C" w:rsidRDefault="0017242C" w:rsidP="0017242C">
            <w:pPr>
              <w:ind w:firstLineChars="0" w:firstLine="0"/>
              <w:rPr>
                <w:sz w:val="21"/>
                <w:szCs w:val="21"/>
              </w:rPr>
            </w:pPr>
          </w:p>
        </w:tc>
      </w:tr>
      <w:tr w:rsidR="0017242C" w:rsidRPr="0017242C" w14:paraId="69378813" w14:textId="77777777" w:rsidTr="0017242C">
        <w:trPr>
          <w:trHeight w:val="36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27B1A" w14:textId="77777777" w:rsidR="0017242C" w:rsidRPr="0017242C" w:rsidRDefault="0017242C" w:rsidP="0017242C">
            <w:pPr>
              <w:ind w:firstLineChars="0" w:firstLine="0"/>
              <w:rPr>
                <w:rFonts w:hint="eastAsia"/>
                <w:sz w:val="21"/>
                <w:szCs w:val="21"/>
              </w:rPr>
            </w:pPr>
            <w:r w:rsidRPr="0017242C">
              <w:rPr>
                <w:rFonts w:hint="eastAsia"/>
                <w:sz w:val="21"/>
                <w:szCs w:val="21"/>
              </w:rPr>
              <w:t>晶体二极管及整流滤波电路</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949B8" w14:textId="77777777" w:rsidR="0017242C" w:rsidRPr="0017242C" w:rsidRDefault="0017242C" w:rsidP="0017242C">
            <w:pPr>
              <w:ind w:firstLineChars="0" w:firstLine="0"/>
              <w:rPr>
                <w:rFonts w:hint="eastAsia"/>
                <w:sz w:val="21"/>
                <w:szCs w:val="21"/>
              </w:rPr>
            </w:pPr>
            <w:r w:rsidRPr="0017242C">
              <w:rPr>
                <w:rFonts w:hint="eastAsia"/>
                <w:sz w:val="21"/>
                <w:szCs w:val="21"/>
              </w:rPr>
              <w:t>半导体的主要特性</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DF74D" w14:textId="77777777" w:rsidR="0017242C" w:rsidRPr="0017242C" w:rsidRDefault="0017242C" w:rsidP="0017242C">
            <w:pPr>
              <w:ind w:firstLineChars="0" w:firstLine="0"/>
              <w:rPr>
                <w:rFonts w:hint="eastAsia"/>
                <w:sz w:val="21"/>
                <w:szCs w:val="21"/>
              </w:rPr>
            </w:pPr>
            <w:r w:rsidRPr="0017242C">
              <w:rPr>
                <w:rFonts w:hint="eastAsia"/>
                <w:sz w:val="21"/>
                <w:szCs w:val="21"/>
              </w:rPr>
              <w:t>半导体的概念、特性</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14D7574C" w14:textId="27642D34" w:rsidR="0017242C" w:rsidRPr="0017242C" w:rsidRDefault="0017242C" w:rsidP="0017242C">
            <w:pPr>
              <w:ind w:firstLineChars="0" w:firstLine="0"/>
              <w:rPr>
                <w:sz w:val="21"/>
                <w:szCs w:val="21"/>
              </w:rPr>
            </w:pPr>
            <w:r>
              <w:rPr>
                <w:sz w:val="21"/>
                <w:szCs w:val="21"/>
              </w:rPr>
              <w:t>1.</w:t>
            </w:r>
            <w:r w:rsidRPr="0017242C">
              <w:rPr>
                <w:rFonts w:hint="eastAsia"/>
                <w:sz w:val="21"/>
                <w:szCs w:val="21"/>
              </w:rPr>
              <w:t>通过实验或演示，了解二极管的单向导电性；</w:t>
            </w:r>
          </w:p>
          <w:p w14:paraId="243CCB30" w14:textId="7742A7B7" w:rsidR="0017242C" w:rsidRPr="0017242C" w:rsidRDefault="0017242C" w:rsidP="0017242C">
            <w:pPr>
              <w:ind w:firstLineChars="0" w:firstLine="0"/>
              <w:rPr>
                <w:sz w:val="21"/>
                <w:szCs w:val="21"/>
              </w:rPr>
            </w:pPr>
            <w:r>
              <w:rPr>
                <w:rFonts w:hint="eastAsia"/>
                <w:sz w:val="21"/>
                <w:szCs w:val="21"/>
              </w:rPr>
              <w:t>2</w:t>
            </w:r>
            <w:r>
              <w:rPr>
                <w:sz w:val="21"/>
                <w:szCs w:val="21"/>
              </w:rPr>
              <w:t>.</w:t>
            </w:r>
            <w:r w:rsidRPr="0017242C">
              <w:rPr>
                <w:rFonts w:hint="eastAsia"/>
                <w:sz w:val="21"/>
                <w:szCs w:val="21"/>
              </w:rPr>
              <w:t>了解二极管的结构、电路符号、引脚、伏安特性、主要参数，能在实践中合理使用二极管；</w:t>
            </w:r>
          </w:p>
          <w:p w14:paraId="4B4BBC57" w14:textId="69E60D3F" w:rsidR="0017242C" w:rsidRPr="0017242C" w:rsidRDefault="0017242C" w:rsidP="0017242C">
            <w:pPr>
              <w:ind w:firstLineChars="0" w:firstLine="0"/>
              <w:rPr>
                <w:sz w:val="21"/>
                <w:szCs w:val="21"/>
              </w:rPr>
            </w:pPr>
            <w:r>
              <w:rPr>
                <w:rFonts w:hint="eastAsia"/>
                <w:sz w:val="21"/>
                <w:szCs w:val="21"/>
              </w:rPr>
              <w:t>3</w:t>
            </w:r>
            <w:r>
              <w:rPr>
                <w:sz w:val="21"/>
                <w:szCs w:val="21"/>
              </w:rPr>
              <w:t>.</w:t>
            </w:r>
            <w:r w:rsidRPr="0017242C">
              <w:rPr>
                <w:rFonts w:hint="eastAsia"/>
                <w:sz w:val="21"/>
                <w:szCs w:val="21"/>
              </w:rPr>
              <w:t>了解硅稳压管、发光二极管、光电二极管、变容二极管等特殊二极管的外形特征、功能和实际应用；</w:t>
            </w:r>
          </w:p>
          <w:p w14:paraId="6EE52E8B" w14:textId="7778A30D" w:rsidR="0017242C" w:rsidRPr="0017242C" w:rsidRDefault="0017242C" w:rsidP="0017242C">
            <w:pPr>
              <w:ind w:firstLineChars="0" w:firstLine="0"/>
              <w:rPr>
                <w:rFonts w:hint="eastAsia"/>
                <w:sz w:val="21"/>
                <w:szCs w:val="21"/>
              </w:rPr>
            </w:pPr>
            <w:r>
              <w:rPr>
                <w:rFonts w:hint="eastAsia"/>
                <w:sz w:val="21"/>
                <w:szCs w:val="21"/>
              </w:rPr>
              <w:t>4</w:t>
            </w:r>
            <w:r>
              <w:rPr>
                <w:sz w:val="21"/>
                <w:szCs w:val="21"/>
              </w:rPr>
              <w:t>.</w:t>
            </w:r>
            <w:r w:rsidRPr="0017242C">
              <w:rPr>
                <w:rFonts w:hint="eastAsia"/>
                <w:sz w:val="21"/>
                <w:szCs w:val="21"/>
              </w:rPr>
              <w:t>能用万用表判别二极管的极性和质量优劣</w:t>
            </w:r>
          </w:p>
        </w:tc>
      </w:tr>
      <w:tr w:rsidR="0017242C" w:rsidRPr="0017242C" w14:paraId="7219BE64"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AC3203E"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AB8D201"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D1DEB" w14:textId="77777777" w:rsidR="0017242C" w:rsidRPr="0017242C" w:rsidRDefault="0017242C" w:rsidP="0017242C">
            <w:pPr>
              <w:ind w:firstLineChars="0" w:firstLine="0"/>
              <w:rPr>
                <w:sz w:val="21"/>
                <w:szCs w:val="21"/>
              </w:rPr>
            </w:pPr>
            <w:r w:rsidRPr="0017242C">
              <w:rPr>
                <w:rFonts w:hint="eastAsia"/>
                <w:sz w:val="21"/>
                <w:szCs w:val="21"/>
              </w:rPr>
              <w:t>P型、N型半导体</w:t>
            </w:r>
          </w:p>
        </w:tc>
        <w:tc>
          <w:tcPr>
            <w:tcW w:w="4212" w:type="dxa"/>
            <w:vMerge/>
            <w:tcBorders>
              <w:left w:val="single" w:sz="4" w:space="0" w:color="000000"/>
              <w:right w:val="single" w:sz="4" w:space="0" w:color="000000"/>
            </w:tcBorders>
            <w:shd w:val="clear" w:color="auto" w:fill="auto"/>
            <w:noWrap/>
            <w:vAlign w:val="center"/>
            <w:hideMark/>
          </w:tcPr>
          <w:p w14:paraId="6251AAFE" w14:textId="77777777" w:rsidR="0017242C" w:rsidRPr="0017242C" w:rsidRDefault="0017242C" w:rsidP="0017242C">
            <w:pPr>
              <w:ind w:firstLineChars="0" w:firstLine="0"/>
              <w:rPr>
                <w:rFonts w:hint="eastAsia"/>
                <w:sz w:val="21"/>
                <w:szCs w:val="21"/>
              </w:rPr>
            </w:pPr>
          </w:p>
        </w:tc>
      </w:tr>
      <w:tr w:rsidR="0017242C" w:rsidRPr="0017242C" w14:paraId="6CD5EF27"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5CE061D"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BCD7161"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39758" w14:textId="77777777" w:rsidR="0017242C" w:rsidRPr="0017242C" w:rsidRDefault="0017242C" w:rsidP="0017242C">
            <w:pPr>
              <w:ind w:firstLineChars="0" w:firstLine="0"/>
              <w:rPr>
                <w:sz w:val="21"/>
                <w:szCs w:val="21"/>
              </w:rPr>
            </w:pPr>
            <w:r w:rsidRPr="0017242C">
              <w:rPr>
                <w:rFonts w:hint="eastAsia"/>
                <w:sz w:val="21"/>
                <w:szCs w:val="21"/>
              </w:rPr>
              <w:t>PN结的特性</w:t>
            </w:r>
          </w:p>
        </w:tc>
        <w:tc>
          <w:tcPr>
            <w:tcW w:w="4212" w:type="dxa"/>
            <w:vMerge/>
            <w:tcBorders>
              <w:left w:val="single" w:sz="4" w:space="0" w:color="000000"/>
              <w:right w:val="single" w:sz="4" w:space="0" w:color="000000"/>
            </w:tcBorders>
            <w:shd w:val="clear" w:color="auto" w:fill="auto"/>
            <w:noWrap/>
            <w:vAlign w:val="center"/>
            <w:hideMark/>
          </w:tcPr>
          <w:p w14:paraId="3A51BD3F" w14:textId="77777777" w:rsidR="0017242C" w:rsidRPr="0017242C" w:rsidRDefault="0017242C" w:rsidP="0017242C">
            <w:pPr>
              <w:ind w:firstLineChars="0" w:firstLine="0"/>
              <w:rPr>
                <w:rFonts w:hint="eastAsia"/>
                <w:sz w:val="21"/>
                <w:szCs w:val="21"/>
              </w:rPr>
            </w:pPr>
          </w:p>
        </w:tc>
      </w:tr>
      <w:tr w:rsidR="0017242C" w:rsidRPr="0017242C" w14:paraId="2D12E33B"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1C000A8" w14:textId="77777777" w:rsidR="0017242C" w:rsidRPr="0017242C" w:rsidRDefault="0017242C"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611BB" w14:textId="77777777" w:rsidR="0017242C" w:rsidRPr="0017242C" w:rsidRDefault="0017242C" w:rsidP="0017242C">
            <w:pPr>
              <w:ind w:firstLineChars="0" w:firstLine="0"/>
              <w:rPr>
                <w:sz w:val="21"/>
                <w:szCs w:val="21"/>
              </w:rPr>
            </w:pPr>
            <w:r w:rsidRPr="0017242C">
              <w:rPr>
                <w:rFonts w:hint="eastAsia"/>
                <w:sz w:val="21"/>
                <w:szCs w:val="21"/>
              </w:rPr>
              <w:t>晶体二极管</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337EF" w14:textId="77777777" w:rsidR="0017242C" w:rsidRPr="0017242C" w:rsidRDefault="0017242C" w:rsidP="0017242C">
            <w:pPr>
              <w:ind w:firstLineChars="0" w:firstLine="0"/>
              <w:rPr>
                <w:rFonts w:hint="eastAsia"/>
                <w:sz w:val="21"/>
                <w:szCs w:val="21"/>
              </w:rPr>
            </w:pPr>
            <w:r w:rsidRPr="0017242C">
              <w:rPr>
                <w:rFonts w:hint="eastAsia"/>
                <w:sz w:val="21"/>
                <w:szCs w:val="21"/>
              </w:rPr>
              <w:t>二极管的符号、分类，能灵活运用</w:t>
            </w:r>
          </w:p>
        </w:tc>
        <w:tc>
          <w:tcPr>
            <w:tcW w:w="4212" w:type="dxa"/>
            <w:vMerge/>
            <w:tcBorders>
              <w:left w:val="single" w:sz="4" w:space="0" w:color="000000"/>
              <w:right w:val="single" w:sz="4" w:space="0" w:color="000000"/>
            </w:tcBorders>
            <w:shd w:val="clear" w:color="auto" w:fill="auto"/>
            <w:noWrap/>
            <w:vAlign w:val="center"/>
            <w:hideMark/>
          </w:tcPr>
          <w:p w14:paraId="63C58F2F" w14:textId="77777777" w:rsidR="0017242C" w:rsidRPr="0017242C" w:rsidRDefault="0017242C" w:rsidP="0017242C">
            <w:pPr>
              <w:ind w:firstLineChars="0" w:firstLine="0"/>
              <w:rPr>
                <w:rFonts w:hint="eastAsia"/>
                <w:sz w:val="21"/>
                <w:szCs w:val="21"/>
              </w:rPr>
            </w:pPr>
          </w:p>
        </w:tc>
      </w:tr>
      <w:tr w:rsidR="0017242C" w:rsidRPr="0017242C" w14:paraId="1FE7956C"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8264B17"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01B91CA"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4C374" w14:textId="77777777" w:rsidR="0017242C" w:rsidRPr="0017242C" w:rsidRDefault="0017242C" w:rsidP="0017242C">
            <w:pPr>
              <w:ind w:firstLineChars="0" w:firstLine="0"/>
              <w:rPr>
                <w:sz w:val="21"/>
                <w:szCs w:val="21"/>
              </w:rPr>
            </w:pPr>
            <w:r w:rsidRPr="0017242C">
              <w:rPr>
                <w:rFonts w:hint="eastAsia"/>
                <w:sz w:val="21"/>
                <w:szCs w:val="21"/>
              </w:rPr>
              <w:t>理解二极管的型号命名、主要参数，二极管的伏安特性曲线</w:t>
            </w:r>
          </w:p>
        </w:tc>
        <w:tc>
          <w:tcPr>
            <w:tcW w:w="4212" w:type="dxa"/>
            <w:vMerge/>
            <w:tcBorders>
              <w:left w:val="single" w:sz="4" w:space="0" w:color="000000"/>
              <w:right w:val="single" w:sz="4" w:space="0" w:color="000000"/>
            </w:tcBorders>
            <w:shd w:val="clear" w:color="auto" w:fill="auto"/>
            <w:noWrap/>
            <w:vAlign w:val="center"/>
            <w:hideMark/>
          </w:tcPr>
          <w:p w14:paraId="4DBB2782" w14:textId="77777777" w:rsidR="0017242C" w:rsidRPr="0017242C" w:rsidRDefault="0017242C" w:rsidP="0017242C">
            <w:pPr>
              <w:ind w:firstLineChars="0" w:firstLine="0"/>
              <w:rPr>
                <w:rFonts w:hint="eastAsia"/>
                <w:sz w:val="21"/>
                <w:szCs w:val="21"/>
              </w:rPr>
            </w:pPr>
          </w:p>
        </w:tc>
      </w:tr>
      <w:tr w:rsidR="0017242C" w:rsidRPr="0017242C" w14:paraId="6AB1AFD0"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2378A0F"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7B84DB8"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A77D1" w14:textId="77777777" w:rsidR="0017242C" w:rsidRPr="0017242C" w:rsidRDefault="0017242C" w:rsidP="0017242C">
            <w:pPr>
              <w:ind w:firstLineChars="0" w:firstLine="0"/>
              <w:rPr>
                <w:sz w:val="21"/>
                <w:szCs w:val="21"/>
              </w:rPr>
            </w:pPr>
            <w:r w:rsidRPr="0017242C">
              <w:rPr>
                <w:rFonts w:hint="eastAsia"/>
                <w:sz w:val="21"/>
                <w:szCs w:val="21"/>
              </w:rPr>
              <w:t>掌握稳压二极管的稳压原理</w:t>
            </w:r>
          </w:p>
        </w:tc>
        <w:tc>
          <w:tcPr>
            <w:tcW w:w="4212" w:type="dxa"/>
            <w:vMerge/>
            <w:tcBorders>
              <w:left w:val="single" w:sz="4" w:space="0" w:color="000000"/>
              <w:right w:val="single" w:sz="4" w:space="0" w:color="000000"/>
            </w:tcBorders>
            <w:shd w:val="clear" w:color="auto" w:fill="auto"/>
            <w:noWrap/>
            <w:vAlign w:val="center"/>
            <w:hideMark/>
          </w:tcPr>
          <w:p w14:paraId="5F235CF3" w14:textId="77777777" w:rsidR="0017242C" w:rsidRPr="0017242C" w:rsidRDefault="0017242C" w:rsidP="0017242C">
            <w:pPr>
              <w:ind w:firstLineChars="0" w:firstLine="0"/>
              <w:rPr>
                <w:rFonts w:hint="eastAsia"/>
                <w:sz w:val="21"/>
                <w:szCs w:val="21"/>
              </w:rPr>
            </w:pPr>
          </w:p>
        </w:tc>
      </w:tr>
      <w:tr w:rsidR="0017242C" w:rsidRPr="0017242C" w14:paraId="71889A8E"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0DA652DF"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0C5DB60"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DCBB8" w14:textId="77777777" w:rsidR="0017242C" w:rsidRPr="0017242C" w:rsidRDefault="0017242C" w:rsidP="0017242C">
            <w:pPr>
              <w:ind w:firstLineChars="0" w:firstLine="0"/>
              <w:rPr>
                <w:sz w:val="21"/>
                <w:szCs w:val="21"/>
              </w:rPr>
            </w:pPr>
            <w:r w:rsidRPr="0017242C">
              <w:rPr>
                <w:rFonts w:hint="eastAsia"/>
                <w:sz w:val="21"/>
                <w:szCs w:val="21"/>
              </w:rPr>
              <w:t>重点掌握二极管的测量</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51FCFD27" w14:textId="77777777" w:rsidR="0017242C" w:rsidRPr="0017242C" w:rsidRDefault="0017242C" w:rsidP="0017242C">
            <w:pPr>
              <w:ind w:firstLineChars="0" w:firstLine="0"/>
              <w:rPr>
                <w:rFonts w:hint="eastAsia"/>
                <w:sz w:val="21"/>
                <w:szCs w:val="21"/>
              </w:rPr>
            </w:pPr>
          </w:p>
        </w:tc>
      </w:tr>
      <w:tr w:rsidR="0017242C" w:rsidRPr="0017242C" w14:paraId="496AFE70"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1160C63" w14:textId="77777777" w:rsidR="0017242C" w:rsidRPr="0017242C" w:rsidRDefault="0017242C"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61A90" w14:textId="77777777" w:rsidR="0017242C" w:rsidRPr="0017242C" w:rsidRDefault="0017242C" w:rsidP="0017242C">
            <w:pPr>
              <w:ind w:firstLineChars="0" w:firstLine="0"/>
              <w:rPr>
                <w:sz w:val="21"/>
                <w:szCs w:val="21"/>
              </w:rPr>
            </w:pPr>
            <w:r w:rsidRPr="0017242C">
              <w:rPr>
                <w:rFonts w:hint="eastAsia"/>
                <w:sz w:val="21"/>
                <w:szCs w:val="21"/>
              </w:rPr>
              <w:t>整流电路</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5F609" w14:textId="77777777" w:rsidR="0017242C" w:rsidRPr="0017242C" w:rsidRDefault="0017242C" w:rsidP="0017242C">
            <w:pPr>
              <w:ind w:firstLineChars="0" w:firstLine="0"/>
              <w:rPr>
                <w:rFonts w:hint="eastAsia"/>
                <w:sz w:val="21"/>
                <w:szCs w:val="21"/>
              </w:rPr>
            </w:pPr>
            <w:r w:rsidRPr="0017242C">
              <w:rPr>
                <w:rFonts w:hint="eastAsia"/>
                <w:sz w:val="21"/>
                <w:szCs w:val="21"/>
              </w:rPr>
              <w:t>重点掌握单相半波、单相桥式整流电路及基本工作原理</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0E15755B" w14:textId="4F92E76F" w:rsidR="0017242C" w:rsidRPr="0017242C" w:rsidRDefault="0017242C" w:rsidP="0017242C">
            <w:pPr>
              <w:ind w:firstLineChars="0" w:firstLine="0"/>
              <w:rPr>
                <w:sz w:val="21"/>
                <w:szCs w:val="21"/>
              </w:rPr>
            </w:pPr>
            <w:r>
              <w:rPr>
                <w:rFonts w:hint="eastAsia"/>
                <w:sz w:val="21"/>
                <w:szCs w:val="21"/>
              </w:rPr>
              <w:t>1</w:t>
            </w:r>
            <w:r>
              <w:rPr>
                <w:sz w:val="21"/>
                <w:szCs w:val="21"/>
              </w:rPr>
              <w:t>.</w:t>
            </w:r>
            <w:r w:rsidRPr="0017242C">
              <w:rPr>
                <w:rFonts w:hint="eastAsia"/>
                <w:sz w:val="21"/>
                <w:szCs w:val="21"/>
              </w:rPr>
              <w:t>能从实际电路图中识读整流电路，通过估算，会合理选用整流电路元件的参数；</w:t>
            </w:r>
          </w:p>
          <w:p w14:paraId="6843D0F0" w14:textId="1B6A1B13" w:rsidR="0017242C" w:rsidRPr="0017242C" w:rsidRDefault="0017242C" w:rsidP="0017242C">
            <w:pPr>
              <w:ind w:firstLineChars="0" w:firstLine="0"/>
              <w:rPr>
                <w:sz w:val="21"/>
                <w:szCs w:val="21"/>
              </w:rPr>
            </w:pPr>
            <w:r>
              <w:rPr>
                <w:rFonts w:hint="eastAsia"/>
                <w:sz w:val="21"/>
                <w:szCs w:val="21"/>
              </w:rPr>
              <w:t>2</w:t>
            </w:r>
            <w:r>
              <w:rPr>
                <w:sz w:val="21"/>
                <w:szCs w:val="21"/>
              </w:rPr>
              <w:t>.</w:t>
            </w:r>
            <w:r w:rsidRPr="0017242C">
              <w:rPr>
                <w:rFonts w:hint="eastAsia"/>
                <w:sz w:val="21"/>
                <w:szCs w:val="21"/>
              </w:rPr>
              <w:t>通过查阅资料，能列举整流电路在电子技术领域的应用；</w:t>
            </w:r>
          </w:p>
          <w:p w14:paraId="6F0C6426" w14:textId="3F20B169" w:rsidR="0017242C" w:rsidRPr="0017242C" w:rsidRDefault="0017242C" w:rsidP="0017242C">
            <w:pPr>
              <w:ind w:firstLineChars="0" w:firstLine="0"/>
              <w:rPr>
                <w:rFonts w:hint="eastAsia"/>
                <w:sz w:val="21"/>
                <w:szCs w:val="21"/>
              </w:rPr>
            </w:pPr>
            <w:r>
              <w:rPr>
                <w:rFonts w:hint="eastAsia"/>
                <w:sz w:val="21"/>
                <w:szCs w:val="21"/>
              </w:rPr>
              <w:t>3</w:t>
            </w:r>
            <w:r>
              <w:rPr>
                <w:sz w:val="21"/>
                <w:szCs w:val="21"/>
              </w:rPr>
              <w:t>.</w:t>
            </w:r>
            <w:r w:rsidRPr="0017242C">
              <w:rPr>
                <w:rFonts w:hint="eastAsia"/>
                <w:sz w:val="21"/>
                <w:szCs w:val="21"/>
              </w:rPr>
              <w:t>搭接由整流桥组成的应用电路，会使用整流桥</w:t>
            </w:r>
          </w:p>
        </w:tc>
      </w:tr>
      <w:tr w:rsidR="0017242C" w:rsidRPr="0017242C" w14:paraId="08444CE6"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0207B73C"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D0D18F0"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2AC77" w14:textId="77777777" w:rsidR="0017242C" w:rsidRPr="0017242C" w:rsidRDefault="0017242C" w:rsidP="0017242C">
            <w:pPr>
              <w:ind w:firstLineChars="0" w:firstLine="0"/>
              <w:rPr>
                <w:sz w:val="21"/>
                <w:szCs w:val="21"/>
              </w:rPr>
            </w:pPr>
            <w:r w:rsidRPr="0017242C">
              <w:rPr>
                <w:rFonts w:hint="eastAsia"/>
                <w:sz w:val="21"/>
                <w:szCs w:val="21"/>
              </w:rPr>
              <w:t>掌握波形及分析计算方法</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021F5D20" w14:textId="77777777" w:rsidR="0017242C" w:rsidRPr="0017242C" w:rsidRDefault="0017242C" w:rsidP="0017242C">
            <w:pPr>
              <w:ind w:firstLineChars="0" w:firstLine="0"/>
              <w:rPr>
                <w:rFonts w:hint="eastAsia"/>
                <w:sz w:val="21"/>
                <w:szCs w:val="21"/>
              </w:rPr>
            </w:pPr>
          </w:p>
        </w:tc>
      </w:tr>
      <w:tr w:rsidR="0017242C" w:rsidRPr="0017242C" w14:paraId="0896C9F5"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1BACEB49" w14:textId="77777777" w:rsidR="0017242C" w:rsidRPr="0017242C" w:rsidRDefault="0017242C"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B1D5F" w14:textId="77777777" w:rsidR="0017242C" w:rsidRPr="0017242C" w:rsidRDefault="0017242C" w:rsidP="0017242C">
            <w:pPr>
              <w:ind w:firstLineChars="0" w:firstLine="0"/>
              <w:rPr>
                <w:sz w:val="21"/>
                <w:szCs w:val="21"/>
              </w:rPr>
            </w:pPr>
            <w:r w:rsidRPr="0017242C">
              <w:rPr>
                <w:rFonts w:hint="eastAsia"/>
                <w:sz w:val="21"/>
                <w:szCs w:val="21"/>
              </w:rPr>
              <w:t>滤波电路</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294C9" w14:textId="77777777" w:rsidR="0017242C" w:rsidRPr="0017242C" w:rsidRDefault="0017242C" w:rsidP="0017242C">
            <w:pPr>
              <w:ind w:firstLineChars="0" w:firstLine="0"/>
              <w:rPr>
                <w:rFonts w:hint="eastAsia"/>
                <w:sz w:val="21"/>
                <w:szCs w:val="21"/>
              </w:rPr>
            </w:pPr>
            <w:r w:rsidRPr="0017242C">
              <w:rPr>
                <w:rFonts w:hint="eastAsia"/>
                <w:sz w:val="21"/>
                <w:szCs w:val="21"/>
              </w:rPr>
              <w:t>电容滤波电路基本工作原理</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640412C9" w14:textId="2B7A01CC" w:rsidR="0017242C" w:rsidRPr="0017242C" w:rsidRDefault="0017242C" w:rsidP="0017242C">
            <w:pPr>
              <w:ind w:firstLineChars="0" w:firstLine="0"/>
              <w:rPr>
                <w:sz w:val="21"/>
                <w:szCs w:val="21"/>
              </w:rPr>
            </w:pPr>
            <w:r>
              <w:rPr>
                <w:sz w:val="21"/>
                <w:szCs w:val="21"/>
              </w:rPr>
              <w:t>1.</w:t>
            </w:r>
            <w:r w:rsidRPr="0017242C">
              <w:rPr>
                <w:rFonts w:hint="eastAsia"/>
                <w:sz w:val="21"/>
                <w:szCs w:val="21"/>
              </w:rPr>
              <w:t>能识读电容滤波、电感滤波、复式滤波电路图；</w:t>
            </w:r>
          </w:p>
          <w:p w14:paraId="0B518496" w14:textId="5C44D348" w:rsidR="0017242C" w:rsidRPr="0017242C" w:rsidRDefault="0017242C" w:rsidP="0017242C">
            <w:pPr>
              <w:ind w:firstLineChars="0" w:firstLine="0"/>
              <w:rPr>
                <w:sz w:val="21"/>
                <w:szCs w:val="21"/>
              </w:rPr>
            </w:pPr>
            <w:r>
              <w:rPr>
                <w:rFonts w:hint="eastAsia"/>
                <w:sz w:val="21"/>
                <w:szCs w:val="21"/>
              </w:rPr>
              <w:t>2</w:t>
            </w:r>
            <w:r>
              <w:rPr>
                <w:sz w:val="21"/>
                <w:szCs w:val="21"/>
              </w:rPr>
              <w:t>.</w:t>
            </w:r>
            <w:r w:rsidRPr="0017242C">
              <w:rPr>
                <w:rFonts w:hint="eastAsia"/>
                <w:sz w:val="21"/>
                <w:szCs w:val="21"/>
              </w:rPr>
              <w:t>通过查阅资料，了解滤波电路的应用实例；</w:t>
            </w:r>
          </w:p>
          <w:p w14:paraId="5158209E" w14:textId="258C6D23" w:rsidR="0017242C" w:rsidRPr="0017242C" w:rsidRDefault="0017242C" w:rsidP="0017242C">
            <w:pPr>
              <w:ind w:firstLineChars="0" w:firstLine="0"/>
              <w:rPr>
                <w:sz w:val="21"/>
                <w:szCs w:val="21"/>
              </w:rPr>
            </w:pPr>
            <w:r w:rsidRPr="0017242C">
              <w:rPr>
                <w:rFonts w:hint="eastAsia"/>
                <w:sz w:val="21"/>
                <w:szCs w:val="21"/>
              </w:rPr>
              <w:t>通过示波器观察滤波电路的输出电压波形，</w:t>
            </w:r>
            <w:r>
              <w:rPr>
                <w:rFonts w:hint="eastAsia"/>
                <w:sz w:val="21"/>
                <w:szCs w:val="21"/>
              </w:rPr>
              <w:t>3</w:t>
            </w:r>
            <w:r>
              <w:rPr>
                <w:sz w:val="21"/>
                <w:szCs w:val="21"/>
              </w:rPr>
              <w:t>.</w:t>
            </w:r>
            <w:r w:rsidRPr="0017242C">
              <w:rPr>
                <w:rFonts w:hint="eastAsia"/>
                <w:sz w:val="21"/>
                <w:szCs w:val="21"/>
              </w:rPr>
              <w:t>了解滤波电路的作用及其工作原理；</w:t>
            </w:r>
          </w:p>
          <w:p w14:paraId="5982C39A" w14:textId="1AF6C6A6" w:rsidR="0017242C" w:rsidRPr="0017242C" w:rsidRDefault="0017242C" w:rsidP="0017242C">
            <w:pPr>
              <w:ind w:firstLineChars="0" w:firstLine="0"/>
              <w:rPr>
                <w:rFonts w:hint="eastAsia"/>
                <w:sz w:val="21"/>
                <w:szCs w:val="21"/>
              </w:rPr>
            </w:pPr>
            <w:r>
              <w:rPr>
                <w:rFonts w:hint="eastAsia"/>
                <w:sz w:val="21"/>
                <w:szCs w:val="21"/>
              </w:rPr>
              <w:t>4</w:t>
            </w:r>
            <w:r>
              <w:rPr>
                <w:sz w:val="21"/>
                <w:szCs w:val="21"/>
              </w:rPr>
              <w:t>.</w:t>
            </w:r>
            <w:r w:rsidRPr="0017242C">
              <w:rPr>
                <w:rFonts w:hint="eastAsia"/>
                <w:sz w:val="21"/>
                <w:szCs w:val="21"/>
              </w:rPr>
              <w:t>会估算电容滤波电路的输出电压</w:t>
            </w:r>
          </w:p>
        </w:tc>
      </w:tr>
      <w:tr w:rsidR="0017242C" w:rsidRPr="0017242C" w14:paraId="17745A9C"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B6EFE25"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C18B984"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1E241" w14:textId="77777777" w:rsidR="0017242C" w:rsidRPr="0017242C" w:rsidRDefault="0017242C" w:rsidP="0017242C">
            <w:pPr>
              <w:ind w:firstLineChars="0" w:firstLine="0"/>
              <w:rPr>
                <w:sz w:val="21"/>
                <w:szCs w:val="21"/>
              </w:rPr>
            </w:pPr>
            <w:r w:rsidRPr="0017242C">
              <w:rPr>
                <w:rFonts w:hint="eastAsia"/>
                <w:sz w:val="21"/>
                <w:szCs w:val="21"/>
              </w:rPr>
              <w:t>电感、复式滤波电路基本工作原理</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56A1C7A1" w14:textId="77777777" w:rsidR="0017242C" w:rsidRPr="0017242C" w:rsidRDefault="0017242C" w:rsidP="0017242C">
            <w:pPr>
              <w:ind w:firstLineChars="0" w:firstLine="0"/>
              <w:rPr>
                <w:rFonts w:hint="eastAsia"/>
                <w:sz w:val="21"/>
                <w:szCs w:val="21"/>
              </w:rPr>
            </w:pPr>
          </w:p>
        </w:tc>
      </w:tr>
      <w:tr w:rsidR="0017242C" w:rsidRPr="0017242C" w14:paraId="6E2B3950" w14:textId="77777777" w:rsidTr="0017242C">
        <w:trPr>
          <w:trHeight w:val="36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778C6" w14:textId="77777777" w:rsidR="0017242C" w:rsidRPr="0017242C" w:rsidRDefault="0017242C" w:rsidP="0017242C">
            <w:pPr>
              <w:ind w:firstLineChars="0" w:firstLine="0"/>
              <w:rPr>
                <w:rFonts w:hint="eastAsia"/>
                <w:sz w:val="21"/>
                <w:szCs w:val="21"/>
              </w:rPr>
            </w:pPr>
            <w:r w:rsidRPr="0017242C">
              <w:rPr>
                <w:rFonts w:hint="eastAsia"/>
                <w:sz w:val="21"/>
                <w:szCs w:val="21"/>
              </w:rPr>
              <w:t>三极管及其基本放大电路</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12FD3" w14:textId="77777777" w:rsidR="0017242C" w:rsidRPr="0017242C" w:rsidRDefault="0017242C" w:rsidP="0017242C">
            <w:pPr>
              <w:ind w:firstLineChars="0" w:firstLine="0"/>
              <w:rPr>
                <w:rFonts w:hint="eastAsia"/>
                <w:sz w:val="21"/>
                <w:szCs w:val="21"/>
              </w:rPr>
            </w:pPr>
            <w:r w:rsidRPr="0017242C">
              <w:rPr>
                <w:rFonts w:hint="eastAsia"/>
                <w:sz w:val="21"/>
                <w:szCs w:val="21"/>
              </w:rPr>
              <w:t>晶体三极管</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4A113" w14:textId="77777777" w:rsidR="0017242C" w:rsidRPr="0017242C" w:rsidRDefault="0017242C" w:rsidP="0017242C">
            <w:pPr>
              <w:ind w:firstLineChars="0" w:firstLine="0"/>
              <w:rPr>
                <w:rFonts w:hint="eastAsia"/>
                <w:sz w:val="21"/>
                <w:szCs w:val="21"/>
              </w:rPr>
            </w:pPr>
            <w:r w:rsidRPr="0017242C">
              <w:rPr>
                <w:rFonts w:hint="eastAsia"/>
                <w:sz w:val="21"/>
                <w:szCs w:val="21"/>
              </w:rPr>
              <w:t>三极管的结构、分类、命名、符号、特点</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5C6ED901" w14:textId="31546FEA" w:rsidR="0017242C" w:rsidRPr="0017242C" w:rsidRDefault="0017242C" w:rsidP="0017242C">
            <w:pPr>
              <w:ind w:firstLineChars="0" w:firstLine="0"/>
              <w:rPr>
                <w:sz w:val="21"/>
                <w:szCs w:val="21"/>
              </w:rPr>
            </w:pPr>
            <w:r>
              <w:rPr>
                <w:rFonts w:hint="eastAsia"/>
                <w:sz w:val="21"/>
                <w:szCs w:val="21"/>
              </w:rPr>
              <w:t>1</w:t>
            </w:r>
            <w:r>
              <w:rPr>
                <w:sz w:val="21"/>
                <w:szCs w:val="21"/>
              </w:rPr>
              <w:t>.</w:t>
            </w:r>
            <w:r w:rsidRPr="0017242C">
              <w:rPr>
                <w:rFonts w:hint="eastAsia"/>
                <w:sz w:val="21"/>
                <w:szCs w:val="21"/>
              </w:rPr>
              <w:t>通过三极管日常应用实例，了解三极管电流放大特点；</w:t>
            </w:r>
          </w:p>
          <w:p w14:paraId="2387F580" w14:textId="7A5EA1B3" w:rsidR="0017242C" w:rsidRPr="0017242C" w:rsidRDefault="0017242C" w:rsidP="0017242C">
            <w:pPr>
              <w:ind w:firstLineChars="0" w:firstLine="0"/>
              <w:rPr>
                <w:sz w:val="21"/>
                <w:szCs w:val="21"/>
              </w:rPr>
            </w:pPr>
            <w:r>
              <w:rPr>
                <w:rFonts w:hint="eastAsia"/>
                <w:sz w:val="21"/>
                <w:szCs w:val="21"/>
              </w:rPr>
              <w:t>2</w:t>
            </w:r>
            <w:r>
              <w:rPr>
                <w:sz w:val="21"/>
                <w:szCs w:val="21"/>
              </w:rPr>
              <w:t>.</w:t>
            </w:r>
            <w:r w:rsidRPr="0017242C">
              <w:rPr>
                <w:rFonts w:hint="eastAsia"/>
                <w:sz w:val="21"/>
                <w:szCs w:val="21"/>
              </w:rPr>
              <w:t>掌握三极管的结构及符号，能识别引脚，了解特性曲线、主要参数、温度对特性的影响，在实践中能合理使用三极管；</w:t>
            </w:r>
          </w:p>
          <w:p w14:paraId="3B740D33" w14:textId="70F7A564" w:rsidR="0017242C" w:rsidRPr="0017242C" w:rsidRDefault="0017242C" w:rsidP="0017242C">
            <w:pPr>
              <w:ind w:firstLineChars="0" w:firstLine="0"/>
              <w:rPr>
                <w:rFonts w:hint="eastAsia"/>
                <w:sz w:val="21"/>
                <w:szCs w:val="21"/>
              </w:rPr>
            </w:pPr>
            <w:r>
              <w:rPr>
                <w:rFonts w:hint="eastAsia"/>
                <w:sz w:val="21"/>
                <w:szCs w:val="21"/>
              </w:rPr>
              <w:t>3</w:t>
            </w:r>
            <w:r>
              <w:rPr>
                <w:sz w:val="21"/>
                <w:szCs w:val="21"/>
              </w:rPr>
              <w:t>.</w:t>
            </w:r>
            <w:r w:rsidRPr="0017242C">
              <w:rPr>
                <w:rFonts w:hint="eastAsia"/>
                <w:sz w:val="21"/>
                <w:szCs w:val="21"/>
              </w:rPr>
              <w:t>会用万用表判别三极管的引脚和质量优劣</w:t>
            </w:r>
          </w:p>
        </w:tc>
      </w:tr>
      <w:tr w:rsidR="0017242C" w:rsidRPr="0017242C" w14:paraId="36F95471"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15EC2CD7"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080E5B6"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9340A" w14:textId="77777777" w:rsidR="0017242C" w:rsidRPr="0017242C" w:rsidRDefault="0017242C" w:rsidP="0017242C">
            <w:pPr>
              <w:ind w:firstLineChars="0" w:firstLine="0"/>
              <w:rPr>
                <w:sz w:val="21"/>
                <w:szCs w:val="21"/>
              </w:rPr>
            </w:pPr>
            <w:r w:rsidRPr="0017242C">
              <w:rPr>
                <w:rFonts w:hint="eastAsia"/>
                <w:sz w:val="21"/>
                <w:szCs w:val="21"/>
              </w:rPr>
              <w:t>三极管的电流放大原理，三极管的特性曲线</w:t>
            </w:r>
          </w:p>
        </w:tc>
        <w:tc>
          <w:tcPr>
            <w:tcW w:w="4212" w:type="dxa"/>
            <w:vMerge/>
            <w:tcBorders>
              <w:left w:val="single" w:sz="4" w:space="0" w:color="000000"/>
              <w:right w:val="single" w:sz="4" w:space="0" w:color="000000"/>
            </w:tcBorders>
            <w:shd w:val="clear" w:color="auto" w:fill="auto"/>
            <w:noWrap/>
            <w:vAlign w:val="center"/>
            <w:hideMark/>
          </w:tcPr>
          <w:p w14:paraId="724E0A98" w14:textId="77777777" w:rsidR="0017242C" w:rsidRPr="0017242C" w:rsidRDefault="0017242C" w:rsidP="0017242C">
            <w:pPr>
              <w:ind w:firstLineChars="0" w:firstLine="0"/>
              <w:rPr>
                <w:rFonts w:hint="eastAsia"/>
                <w:sz w:val="21"/>
                <w:szCs w:val="21"/>
              </w:rPr>
            </w:pPr>
          </w:p>
        </w:tc>
      </w:tr>
      <w:tr w:rsidR="0017242C" w:rsidRPr="0017242C" w14:paraId="2EA62B74"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9101D28"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A3B5BD4"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E94C1" w14:textId="77777777" w:rsidR="0017242C" w:rsidRPr="0017242C" w:rsidRDefault="0017242C" w:rsidP="0017242C">
            <w:pPr>
              <w:ind w:firstLineChars="0" w:firstLine="0"/>
              <w:rPr>
                <w:sz w:val="21"/>
                <w:szCs w:val="21"/>
              </w:rPr>
            </w:pPr>
            <w:r w:rsidRPr="0017242C">
              <w:rPr>
                <w:rFonts w:hint="eastAsia"/>
                <w:sz w:val="21"/>
                <w:szCs w:val="21"/>
              </w:rPr>
              <w:t>三极管的各工作状态的条件、判断</w:t>
            </w:r>
          </w:p>
        </w:tc>
        <w:tc>
          <w:tcPr>
            <w:tcW w:w="4212" w:type="dxa"/>
            <w:vMerge/>
            <w:tcBorders>
              <w:left w:val="single" w:sz="4" w:space="0" w:color="000000"/>
              <w:right w:val="single" w:sz="4" w:space="0" w:color="000000"/>
            </w:tcBorders>
            <w:shd w:val="clear" w:color="auto" w:fill="auto"/>
            <w:noWrap/>
            <w:vAlign w:val="center"/>
            <w:hideMark/>
          </w:tcPr>
          <w:p w14:paraId="55DD878E" w14:textId="77777777" w:rsidR="0017242C" w:rsidRPr="0017242C" w:rsidRDefault="0017242C" w:rsidP="0017242C">
            <w:pPr>
              <w:ind w:firstLineChars="0" w:firstLine="0"/>
              <w:rPr>
                <w:rFonts w:hint="eastAsia"/>
                <w:sz w:val="21"/>
                <w:szCs w:val="21"/>
              </w:rPr>
            </w:pPr>
          </w:p>
        </w:tc>
      </w:tr>
      <w:tr w:rsidR="0017242C" w:rsidRPr="0017242C" w14:paraId="6EB92CE1"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1D986E0"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1182F18"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37EE4" w14:textId="77777777" w:rsidR="0017242C" w:rsidRPr="0017242C" w:rsidRDefault="0017242C" w:rsidP="0017242C">
            <w:pPr>
              <w:ind w:firstLineChars="0" w:firstLine="0"/>
              <w:rPr>
                <w:sz w:val="21"/>
                <w:szCs w:val="21"/>
              </w:rPr>
            </w:pPr>
            <w:r w:rsidRPr="0017242C">
              <w:rPr>
                <w:rFonts w:hint="eastAsia"/>
                <w:sz w:val="21"/>
                <w:szCs w:val="21"/>
              </w:rPr>
              <w:t>三极管的管脚识别</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47B7BC22" w14:textId="77777777" w:rsidR="0017242C" w:rsidRPr="0017242C" w:rsidRDefault="0017242C" w:rsidP="0017242C">
            <w:pPr>
              <w:ind w:firstLineChars="0" w:firstLine="0"/>
              <w:rPr>
                <w:rFonts w:hint="eastAsia"/>
                <w:sz w:val="21"/>
                <w:szCs w:val="21"/>
              </w:rPr>
            </w:pPr>
          </w:p>
        </w:tc>
      </w:tr>
      <w:tr w:rsidR="0017242C" w:rsidRPr="0017242C" w14:paraId="50CE5EB8"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23601AD" w14:textId="77777777" w:rsidR="0017242C" w:rsidRPr="0017242C" w:rsidRDefault="0017242C"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B3B97" w14:textId="77777777" w:rsidR="0017242C" w:rsidRPr="0017242C" w:rsidRDefault="0017242C" w:rsidP="0017242C">
            <w:pPr>
              <w:ind w:firstLineChars="0" w:firstLine="0"/>
              <w:rPr>
                <w:sz w:val="21"/>
                <w:szCs w:val="21"/>
              </w:rPr>
            </w:pPr>
            <w:r w:rsidRPr="0017242C">
              <w:rPr>
                <w:rFonts w:hint="eastAsia"/>
                <w:sz w:val="21"/>
                <w:szCs w:val="21"/>
              </w:rPr>
              <w:t>三极管基本</w:t>
            </w:r>
            <w:r w:rsidRPr="0017242C">
              <w:rPr>
                <w:rFonts w:hint="eastAsia"/>
                <w:sz w:val="21"/>
                <w:szCs w:val="21"/>
              </w:rPr>
              <w:lastRenderedPageBreak/>
              <w:t>放大电路</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9DF5A" w14:textId="77777777" w:rsidR="0017242C" w:rsidRPr="0017242C" w:rsidRDefault="0017242C" w:rsidP="0017242C">
            <w:pPr>
              <w:ind w:firstLineChars="0" w:firstLine="0"/>
              <w:rPr>
                <w:rFonts w:hint="eastAsia"/>
                <w:sz w:val="21"/>
                <w:szCs w:val="21"/>
              </w:rPr>
            </w:pPr>
            <w:r w:rsidRPr="0017242C">
              <w:rPr>
                <w:rFonts w:hint="eastAsia"/>
                <w:sz w:val="21"/>
                <w:szCs w:val="21"/>
              </w:rPr>
              <w:lastRenderedPageBreak/>
              <w:t>基本放大电路的组成</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54B54B63" w14:textId="2FC50ED3" w:rsidR="0017242C" w:rsidRPr="0017242C" w:rsidRDefault="0017242C" w:rsidP="0017242C">
            <w:pPr>
              <w:ind w:firstLineChars="0" w:firstLine="0"/>
              <w:rPr>
                <w:sz w:val="21"/>
                <w:szCs w:val="21"/>
              </w:rPr>
            </w:pPr>
            <w:r>
              <w:rPr>
                <w:rFonts w:hint="eastAsia"/>
                <w:sz w:val="21"/>
                <w:szCs w:val="21"/>
              </w:rPr>
              <w:t>1</w:t>
            </w:r>
            <w:r>
              <w:rPr>
                <w:sz w:val="21"/>
                <w:szCs w:val="21"/>
              </w:rPr>
              <w:t>.</w:t>
            </w:r>
            <w:r w:rsidRPr="0017242C">
              <w:rPr>
                <w:rFonts w:hint="eastAsia"/>
                <w:sz w:val="21"/>
                <w:szCs w:val="21"/>
              </w:rPr>
              <w:t>能识读和绘制基本共射放大电路；</w:t>
            </w:r>
          </w:p>
          <w:p w14:paraId="4DDA752F" w14:textId="7EA1BD6E" w:rsidR="0017242C" w:rsidRPr="0017242C" w:rsidRDefault="0017242C" w:rsidP="0017242C">
            <w:pPr>
              <w:ind w:firstLineChars="0" w:firstLine="0"/>
              <w:rPr>
                <w:rFonts w:hint="eastAsia"/>
                <w:sz w:val="21"/>
                <w:szCs w:val="21"/>
              </w:rPr>
            </w:pPr>
            <w:r>
              <w:rPr>
                <w:rFonts w:hint="eastAsia"/>
                <w:sz w:val="21"/>
                <w:szCs w:val="21"/>
              </w:rPr>
              <w:lastRenderedPageBreak/>
              <w:t>2</w:t>
            </w:r>
            <w:r>
              <w:rPr>
                <w:sz w:val="21"/>
                <w:szCs w:val="21"/>
              </w:rPr>
              <w:t>.</w:t>
            </w:r>
            <w:r w:rsidRPr="0017242C">
              <w:rPr>
                <w:rFonts w:hint="eastAsia"/>
                <w:sz w:val="21"/>
                <w:szCs w:val="21"/>
              </w:rPr>
              <w:t>从实例入手，理解共射放大电路主要元件的作用</w:t>
            </w:r>
          </w:p>
        </w:tc>
      </w:tr>
      <w:tr w:rsidR="0017242C" w:rsidRPr="0017242C" w14:paraId="05930D46"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A4E9E18"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513F5B4"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5E550" w14:textId="77777777" w:rsidR="0017242C" w:rsidRPr="0017242C" w:rsidRDefault="0017242C" w:rsidP="0017242C">
            <w:pPr>
              <w:ind w:firstLineChars="0" w:firstLine="0"/>
              <w:rPr>
                <w:sz w:val="21"/>
                <w:szCs w:val="21"/>
              </w:rPr>
            </w:pPr>
            <w:r w:rsidRPr="0017242C">
              <w:rPr>
                <w:rFonts w:hint="eastAsia"/>
                <w:sz w:val="21"/>
                <w:szCs w:val="21"/>
              </w:rPr>
              <w:t>设置静态工作点的目的，掌握三种基本放大电路的原理及特点</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47FB0F9E" w14:textId="77777777" w:rsidR="0017242C" w:rsidRPr="0017242C" w:rsidRDefault="0017242C" w:rsidP="0017242C">
            <w:pPr>
              <w:ind w:firstLineChars="0" w:firstLine="0"/>
              <w:rPr>
                <w:rFonts w:hint="eastAsia"/>
                <w:sz w:val="21"/>
                <w:szCs w:val="21"/>
              </w:rPr>
            </w:pPr>
          </w:p>
        </w:tc>
      </w:tr>
      <w:tr w:rsidR="0017242C" w:rsidRPr="0017242C" w14:paraId="6212FFA3"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075A2000" w14:textId="77777777" w:rsidR="0017242C" w:rsidRPr="0017242C" w:rsidRDefault="0017242C"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A5A5F" w14:textId="77777777" w:rsidR="0017242C" w:rsidRPr="0017242C" w:rsidRDefault="0017242C" w:rsidP="0017242C">
            <w:pPr>
              <w:ind w:firstLineChars="0" w:firstLine="0"/>
              <w:rPr>
                <w:sz w:val="21"/>
                <w:szCs w:val="21"/>
              </w:rPr>
            </w:pPr>
            <w:r w:rsidRPr="0017242C">
              <w:rPr>
                <w:rFonts w:hint="eastAsia"/>
                <w:sz w:val="21"/>
                <w:szCs w:val="21"/>
              </w:rPr>
              <w:t>放大电路的分析方法</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9B519" w14:textId="77777777" w:rsidR="0017242C" w:rsidRPr="0017242C" w:rsidRDefault="0017242C" w:rsidP="0017242C">
            <w:pPr>
              <w:ind w:firstLineChars="0" w:firstLine="0"/>
              <w:rPr>
                <w:rFonts w:hint="eastAsia"/>
                <w:sz w:val="21"/>
                <w:szCs w:val="21"/>
              </w:rPr>
            </w:pPr>
            <w:r w:rsidRPr="0017242C">
              <w:rPr>
                <w:rFonts w:hint="eastAsia"/>
                <w:sz w:val="21"/>
                <w:szCs w:val="21"/>
              </w:rPr>
              <w:t>放大器的主要性能指标</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70BEBCF8" w14:textId="2BFB20CD" w:rsidR="00400928" w:rsidRPr="00400928" w:rsidRDefault="00400928" w:rsidP="00400928">
            <w:pPr>
              <w:ind w:firstLineChars="0" w:firstLine="0"/>
              <w:rPr>
                <w:sz w:val="21"/>
                <w:szCs w:val="21"/>
              </w:rPr>
            </w:pPr>
            <w:r>
              <w:rPr>
                <w:rFonts w:hint="eastAsia"/>
                <w:sz w:val="21"/>
                <w:szCs w:val="21"/>
              </w:rPr>
              <w:t>1</w:t>
            </w:r>
            <w:r>
              <w:rPr>
                <w:sz w:val="21"/>
                <w:szCs w:val="21"/>
              </w:rPr>
              <w:t>.</w:t>
            </w:r>
            <w:r w:rsidRPr="00400928">
              <w:rPr>
                <w:rFonts w:hint="eastAsia"/>
                <w:sz w:val="21"/>
                <w:szCs w:val="21"/>
              </w:rPr>
              <w:t>了解放大器直流通路与交流通路；</w:t>
            </w:r>
          </w:p>
          <w:p w14:paraId="60645972" w14:textId="405C591F" w:rsidR="00400928" w:rsidRPr="00400928" w:rsidRDefault="00400928" w:rsidP="00400928">
            <w:pPr>
              <w:ind w:firstLineChars="0" w:firstLine="0"/>
              <w:rPr>
                <w:sz w:val="21"/>
                <w:szCs w:val="21"/>
              </w:rPr>
            </w:pPr>
            <w:r>
              <w:rPr>
                <w:rFonts w:hint="eastAsia"/>
                <w:sz w:val="21"/>
                <w:szCs w:val="21"/>
              </w:rPr>
              <w:t>2</w:t>
            </w:r>
            <w:r>
              <w:rPr>
                <w:sz w:val="21"/>
                <w:szCs w:val="21"/>
              </w:rPr>
              <w:t>.</w:t>
            </w:r>
            <w:r w:rsidRPr="00400928">
              <w:rPr>
                <w:rFonts w:hint="eastAsia"/>
                <w:sz w:val="21"/>
                <w:szCs w:val="21"/>
              </w:rPr>
              <w:t>了解小信号放大器性能指标（放大倍数、输入电阻、输出电阻）的含义；</w:t>
            </w:r>
          </w:p>
          <w:p w14:paraId="4C65379A" w14:textId="2845C68E" w:rsidR="0017242C" w:rsidRPr="0017242C" w:rsidRDefault="00400928" w:rsidP="00400928">
            <w:pPr>
              <w:ind w:firstLineChars="0" w:firstLine="0"/>
              <w:rPr>
                <w:rFonts w:hint="eastAsia"/>
                <w:sz w:val="21"/>
                <w:szCs w:val="21"/>
              </w:rPr>
            </w:pPr>
            <w:r>
              <w:rPr>
                <w:rFonts w:hint="eastAsia"/>
                <w:sz w:val="21"/>
                <w:szCs w:val="21"/>
              </w:rPr>
              <w:t>3</w:t>
            </w:r>
            <w:r>
              <w:rPr>
                <w:sz w:val="21"/>
                <w:szCs w:val="21"/>
              </w:rPr>
              <w:t>.</w:t>
            </w:r>
            <w:r w:rsidRPr="00400928">
              <w:rPr>
                <w:rFonts w:hint="eastAsia"/>
                <w:sz w:val="21"/>
                <w:szCs w:val="21"/>
              </w:rPr>
              <w:t>会使用万用表调试三极管的静态工作点</w:t>
            </w:r>
          </w:p>
        </w:tc>
      </w:tr>
      <w:tr w:rsidR="0017242C" w:rsidRPr="0017242C" w14:paraId="2F9A1F35"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CD758A4"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C7059CD"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1FF96" w14:textId="77777777" w:rsidR="0017242C" w:rsidRPr="0017242C" w:rsidRDefault="0017242C" w:rsidP="0017242C">
            <w:pPr>
              <w:ind w:firstLineChars="0" w:firstLine="0"/>
              <w:rPr>
                <w:sz w:val="21"/>
                <w:szCs w:val="21"/>
              </w:rPr>
            </w:pPr>
            <w:r w:rsidRPr="0017242C">
              <w:rPr>
                <w:rFonts w:hint="eastAsia"/>
                <w:sz w:val="21"/>
                <w:szCs w:val="21"/>
              </w:rPr>
              <w:t>估算分析法Q点，Av、</w:t>
            </w:r>
            <w:proofErr w:type="spellStart"/>
            <w:r w:rsidRPr="0017242C">
              <w:rPr>
                <w:rFonts w:hint="eastAsia"/>
                <w:sz w:val="21"/>
                <w:szCs w:val="21"/>
              </w:rPr>
              <w:t>ri</w:t>
            </w:r>
            <w:proofErr w:type="spellEnd"/>
            <w:r w:rsidRPr="0017242C">
              <w:rPr>
                <w:rFonts w:hint="eastAsia"/>
                <w:sz w:val="21"/>
                <w:szCs w:val="21"/>
              </w:rPr>
              <w:t>、</w:t>
            </w:r>
            <w:proofErr w:type="spellStart"/>
            <w:r w:rsidRPr="0017242C">
              <w:rPr>
                <w:rFonts w:hint="eastAsia"/>
                <w:sz w:val="21"/>
                <w:szCs w:val="21"/>
              </w:rPr>
              <w:t>ro</w:t>
            </w:r>
            <w:proofErr w:type="spellEnd"/>
            <w:r w:rsidRPr="0017242C">
              <w:rPr>
                <w:rFonts w:hint="eastAsia"/>
                <w:sz w:val="21"/>
                <w:szCs w:val="21"/>
              </w:rPr>
              <w:t>的估算</w:t>
            </w:r>
          </w:p>
        </w:tc>
        <w:tc>
          <w:tcPr>
            <w:tcW w:w="4212" w:type="dxa"/>
            <w:vMerge/>
            <w:tcBorders>
              <w:left w:val="single" w:sz="4" w:space="0" w:color="000000"/>
              <w:right w:val="single" w:sz="4" w:space="0" w:color="000000"/>
            </w:tcBorders>
            <w:shd w:val="clear" w:color="auto" w:fill="auto"/>
            <w:noWrap/>
            <w:vAlign w:val="center"/>
            <w:hideMark/>
          </w:tcPr>
          <w:p w14:paraId="02270FE9" w14:textId="77777777" w:rsidR="0017242C" w:rsidRPr="0017242C" w:rsidRDefault="0017242C" w:rsidP="0017242C">
            <w:pPr>
              <w:ind w:firstLineChars="0" w:firstLine="0"/>
              <w:rPr>
                <w:rFonts w:hint="eastAsia"/>
                <w:sz w:val="21"/>
                <w:szCs w:val="21"/>
              </w:rPr>
            </w:pPr>
          </w:p>
        </w:tc>
      </w:tr>
      <w:tr w:rsidR="0017242C" w:rsidRPr="0017242C" w14:paraId="6F024797"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146BBA9"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19A27A0"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E7D0" w14:textId="77777777" w:rsidR="0017242C" w:rsidRPr="0017242C" w:rsidRDefault="0017242C" w:rsidP="0017242C">
            <w:pPr>
              <w:ind w:firstLineChars="0" w:firstLine="0"/>
              <w:rPr>
                <w:sz w:val="21"/>
                <w:szCs w:val="21"/>
              </w:rPr>
            </w:pPr>
            <w:r w:rsidRPr="0017242C">
              <w:rPr>
                <w:rFonts w:hint="eastAsia"/>
                <w:sz w:val="21"/>
                <w:szCs w:val="21"/>
              </w:rPr>
              <w:t>图解分析法</w:t>
            </w:r>
          </w:p>
        </w:tc>
        <w:tc>
          <w:tcPr>
            <w:tcW w:w="4212" w:type="dxa"/>
            <w:vMerge/>
            <w:tcBorders>
              <w:left w:val="single" w:sz="4" w:space="0" w:color="000000"/>
              <w:right w:val="single" w:sz="4" w:space="0" w:color="000000"/>
            </w:tcBorders>
            <w:shd w:val="clear" w:color="auto" w:fill="auto"/>
            <w:noWrap/>
            <w:vAlign w:val="center"/>
            <w:hideMark/>
          </w:tcPr>
          <w:p w14:paraId="353FE35D" w14:textId="77777777" w:rsidR="0017242C" w:rsidRPr="0017242C" w:rsidRDefault="0017242C" w:rsidP="0017242C">
            <w:pPr>
              <w:ind w:firstLineChars="0" w:firstLine="0"/>
              <w:rPr>
                <w:rFonts w:hint="eastAsia"/>
                <w:sz w:val="21"/>
                <w:szCs w:val="21"/>
              </w:rPr>
            </w:pPr>
          </w:p>
        </w:tc>
      </w:tr>
      <w:tr w:rsidR="0017242C" w:rsidRPr="0017242C" w14:paraId="27D7FD9B"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0F43E269"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A518174" w14:textId="77777777" w:rsidR="0017242C" w:rsidRPr="0017242C" w:rsidRDefault="0017242C"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1887" w14:textId="77777777" w:rsidR="0017242C" w:rsidRPr="0017242C" w:rsidRDefault="0017242C" w:rsidP="0017242C">
            <w:pPr>
              <w:ind w:firstLineChars="0" w:firstLine="0"/>
              <w:rPr>
                <w:sz w:val="21"/>
                <w:szCs w:val="21"/>
              </w:rPr>
            </w:pPr>
            <w:r w:rsidRPr="0017242C">
              <w:rPr>
                <w:rFonts w:hint="eastAsia"/>
                <w:sz w:val="21"/>
                <w:szCs w:val="21"/>
              </w:rPr>
              <w:t>波形失真与消除</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2719E7A2" w14:textId="77777777" w:rsidR="0017242C" w:rsidRPr="0017242C" w:rsidRDefault="0017242C" w:rsidP="0017242C">
            <w:pPr>
              <w:ind w:firstLineChars="0" w:firstLine="0"/>
              <w:rPr>
                <w:rFonts w:hint="eastAsia"/>
                <w:sz w:val="21"/>
                <w:szCs w:val="21"/>
              </w:rPr>
            </w:pPr>
          </w:p>
        </w:tc>
      </w:tr>
      <w:tr w:rsidR="00400928" w:rsidRPr="0017242C" w14:paraId="5523DF7E" w14:textId="77777777" w:rsidTr="00C04969">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170A467" w14:textId="77777777" w:rsidR="00400928" w:rsidRPr="0017242C" w:rsidRDefault="00400928"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FD7EF" w14:textId="77777777" w:rsidR="00400928" w:rsidRPr="0017242C" w:rsidRDefault="00400928" w:rsidP="0017242C">
            <w:pPr>
              <w:ind w:firstLineChars="0" w:firstLine="0"/>
              <w:rPr>
                <w:sz w:val="21"/>
                <w:szCs w:val="21"/>
              </w:rPr>
            </w:pPr>
            <w:r w:rsidRPr="0017242C">
              <w:rPr>
                <w:rFonts w:hint="eastAsia"/>
                <w:sz w:val="21"/>
                <w:szCs w:val="21"/>
              </w:rPr>
              <w:t>工作点稳定的放大电路</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BE7D5" w14:textId="77777777" w:rsidR="00400928" w:rsidRPr="0017242C" w:rsidRDefault="00400928" w:rsidP="0017242C">
            <w:pPr>
              <w:ind w:firstLineChars="0" w:firstLine="0"/>
              <w:rPr>
                <w:rFonts w:hint="eastAsia"/>
                <w:sz w:val="21"/>
                <w:szCs w:val="21"/>
              </w:rPr>
            </w:pPr>
            <w:r w:rsidRPr="0017242C">
              <w:rPr>
                <w:rFonts w:hint="eastAsia"/>
                <w:sz w:val="21"/>
                <w:szCs w:val="21"/>
              </w:rPr>
              <w:t>静态工作点不稳定的原因</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346BDF07" w14:textId="20C6712B" w:rsidR="00400928" w:rsidRPr="00400928" w:rsidRDefault="00400928" w:rsidP="00400928">
            <w:pPr>
              <w:ind w:firstLineChars="0" w:firstLine="0"/>
              <w:rPr>
                <w:sz w:val="21"/>
                <w:szCs w:val="21"/>
              </w:rPr>
            </w:pPr>
            <w:r>
              <w:rPr>
                <w:sz w:val="21"/>
                <w:szCs w:val="21"/>
              </w:rPr>
              <w:t>1.</w:t>
            </w:r>
            <w:r w:rsidRPr="00400928">
              <w:rPr>
                <w:rFonts w:hint="eastAsia"/>
                <w:sz w:val="21"/>
                <w:szCs w:val="21"/>
              </w:rPr>
              <w:t>通过实验或演示，了解温度对放大器静态工作点的影响；</w:t>
            </w:r>
          </w:p>
          <w:p w14:paraId="2957D048" w14:textId="591448D5" w:rsidR="00400928" w:rsidRPr="00400928" w:rsidRDefault="00400928" w:rsidP="00400928">
            <w:pPr>
              <w:ind w:firstLineChars="0" w:firstLine="0"/>
              <w:rPr>
                <w:sz w:val="21"/>
                <w:szCs w:val="21"/>
              </w:rPr>
            </w:pPr>
            <w:r>
              <w:rPr>
                <w:rFonts w:hint="eastAsia"/>
                <w:sz w:val="21"/>
                <w:szCs w:val="21"/>
              </w:rPr>
              <w:t>2</w:t>
            </w:r>
            <w:r>
              <w:rPr>
                <w:sz w:val="21"/>
                <w:szCs w:val="21"/>
              </w:rPr>
              <w:t>.</w:t>
            </w:r>
            <w:r w:rsidRPr="00400928">
              <w:rPr>
                <w:rFonts w:hint="eastAsia"/>
                <w:sz w:val="21"/>
                <w:szCs w:val="21"/>
              </w:rPr>
              <w:t>能识读分压式偏置、集电极–基极偏置放大器的电路图；</w:t>
            </w:r>
          </w:p>
          <w:p w14:paraId="28DE3199" w14:textId="44ADAC5B" w:rsidR="00400928" w:rsidRPr="00400928" w:rsidRDefault="00400928" w:rsidP="00400928">
            <w:pPr>
              <w:ind w:firstLineChars="0" w:firstLine="0"/>
              <w:rPr>
                <w:sz w:val="21"/>
                <w:szCs w:val="21"/>
              </w:rPr>
            </w:pPr>
            <w:r>
              <w:rPr>
                <w:rFonts w:hint="eastAsia"/>
                <w:sz w:val="21"/>
                <w:szCs w:val="21"/>
              </w:rPr>
              <w:t>3</w:t>
            </w:r>
            <w:r>
              <w:rPr>
                <w:sz w:val="21"/>
                <w:szCs w:val="21"/>
              </w:rPr>
              <w:t>.</w:t>
            </w:r>
            <w:r w:rsidRPr="00400928">
              <w:rPr>
                <w:rFonts w:hint="eastAsia"/>
                <w:sz w:val="21"/>
                <w:szCs w:val="21"/>
              </w:rPr>
              <w:t>了解分压式偏置放大器的工作原理；</w:t>
            </w:r>
          </w:p>
          <w:p w14:paraId="2129A176" w14:textId="5BB953C6" w:rsidR="00400928" w:rsidRPr="0017242C" w:rsidRDefault="00400928" w:rsidP="00400928">
            <w:pPr>
              <w:ind w:firstLineChars="0" w:firstLine="0"/>
              <w:rPr>
                <w:rFonts w:hint="eastAsia"/>
                <w:sz w:val="21"/>
                <w:szCs w:val="21"/>
              </w:rPr>
            </w:pPr>
            <w:r>
              <w:rPr>
                <w:rFonts w:hint="eastAsia"/>
                <w:sz w:val="21"/>
                <w:szCs w:val="21"/>
              </w:rPr>
              <w:t>4</w:t>
            </w:r>
            <w:r>
              <w:rPr>
                <w:sz w:val="21"/>
                <w:szCs w:val="21"/>
              </w:rPr>
              <w:t>.</w:t>
            </w:r>
            <w:r w:rsidRPr="00400928">
              <w:rPr>
                <w:rFonts w:hint="eastAsia"/>
                <w:sz w:val="21"/>
                <w:szCs w:val="21"/>
              </w:rPr>
              <w:t>搭接分压式偏置放大器，会调整静态工作点</w:t>
            </w:r>
          </w:p>
        </w:tc>
      </w:tr>
      <w:tr w:rsidR="00400928" w:rsidRPr="0017242C" w14:paraId="40ACD826" w14:textId="77777777" w:rsidTr="00C04969">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217B4BF"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27DF8B9"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BC47" w14:textId="77777777" w:rsidR="00400928" w:rsidRPr="0017242C" w:rsidRDefault="00400928" w:rsidP="0017242C">
            <w:pPr>
              <w:ind w:firstLineChars="0" w:firstLine="0"/>
              <w:rPr>
                <w:sz w:val="21"/>
                <w:szCs w:val="21"/>
              </w:rPr>
            </w:pPr>
            <w:r w:rsidRPr="0017242C">
              <w:rPr>
                <w:rFonts w:hint="eastAsia"/>
                <w:sz w:val="21"/>
                <w:szCs w:val="21"/>
              </w:rPr>
              <w:t>分压式偏置放大电路的原理</w:t>
            </w:r>
          </w:p>
        </w:tc>
        <w:tc>
          <w:tcPr>
            <w:tcW w:w="4212" w:type="dxa"/>
            <w:vMerge/>
            <w:tcBorders>
              <w:left w:val="single" w:sz="4" w:space="0" w:color="000000"/>
              <w:right w:val="single" w:sz="4" w:space="0" w:color="000000"/>
            </w:tcBorders>
            <w:shd w:val="clear" w:color="auto" w:fill="auto"/>
            <w:noWrap/>
            <w:vAlign w:val="center"/>
            <w:hideMark/>
          </w:tcPr>
          <w:p w14:paraId="3E32DF49" w14:textId="77777777" w:rsidR="00400928" w:rsidRPr="0017242C" w:rsidRDefault="00400928" w:rsidP="0017242C">
            <w:pPr>
              <w:ind w:firstLineChars="0" w:firstLine="0"/>
              <w:rPr>
                <w:rFonts w:hint="eastAsia"/>
                <w:sz w:val="21"/>
                <w:szCs w:val="21"/>
              </w:rPr>
            </w:pPr>
          </w:p>
        </w:tc>
      </w:tr>
      <w:tr w:rsidR="00400928" w:rsidRPr="0017242C" w14:paraId="2005EC79" w14:textId="77777777" w:rsidTr="00C04969">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3C5E465D"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7BE3B99"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011FF2" w14:textId="77777777" w:rsidR="00400928" w:rsidRPr="0017242C" w:rsidRDefault="00400928" w:rsidP="0017242C">
            <w:pPr>
              <w:ind w:firstLineChars="0" w:firstLine="0"/>
              <w:rPr>
                <w:sz w:val="21"/>
                <w:szCs w:val="21"/>
              </w:rPr>
            </w:pPr>
            <w:r w:rsidRPr="0017242C">
              <w:rPr>
                <w:rFonts w:hint="eastAsia"/>
                <w:sz w:val="21"/>
                <w:szCs w:val="21"/>
              </w:rPr>
              <w:t>集-基偏置放大电路的原理</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4E3345B4" w14:textId="77777777" w:rsidR="00400928" w:rsidRPr="0017242C" w:rsidRDefault="00400928" w:rsidP="0017242C">
            <w:pPr>
              <w:ind w:firstLineChars="0" w:firstLine="0"/>
              <w:rPr>
                <w:rFonts w:hint="eastAsia"/>
                <w:sz w:val="21"/>
                <w:szCs w:val="21"/>
              </w:rPr>
            </w:pPr>
          </w:p>
        </w:tc>
      </w:tr>
      <w:tr w:rsidR="00400928" w:rsidRPr="0017242C" w14:paraId="0F67D300" w14:textId="77777777" w:rsidTr="00B51B62">
        <w:trPr>
          <w:trHeight w:val="360"/>
        </w:trPr>
        <w:tc>
          <w:tcPr>
            <w:tcW w:w="1129" w:type="dxa"/>
            <w:vMerge w:val="restart"/>
            <w:tcBorders>
              <w:top w:val="single" w:sz="4" w:space="0" w:color="000000"/>
              <w:left w:val="single" w:sz="4" w:space="0" w:color="000000"/>
              <w:right w:val="single" w:sz="4" w:space="0" w:color="000000"/>
            </w:tcBorders>
            <w:shd w:val="clear" w:color="auto" w:fill="auto"/>
            <w:vAlign w:val="center"/>
            <w:hideMark/>
          </w:tcPr>
          <w:p w14:paraId="253ACE2C" w14:textId="77777777" w:rsidR="00400928" w:rsidRPr="0017242C" w:rsidRDefault="00400928" w:rsidP="0017242C">
            <w:pPr>
              <w:ind w:firstLineChars="0" w:firstLine="0"/>
              <w:rPr>
                <w:rFonts w:hint="eastAsia"/>
                <w:sz w:val="21"/>
                <w:szCs w:val="21"/>
              </w:rPr>
            </w:pPr>
            <w:r w:rsidRPr="0017242C">
              <w:rPr>
                <w:rFonts w:hint="eastAsia"/>
                <w:sz w:val="21"/>
                <w:szCs w:val="21"/>
              </w:rPr>
              <w:t>多级放大器</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43F0E" w14:textId="77777777" w:rsidR="00400928" w:rsidRPr="0017242C" w:rsidRDefault="00400928" w:rsidP="0017242C">
            <w:pPr>
              <w:ind w:firstLineChars="0" w:firstLine="0"/>
              <w:rPr>
                <w:rFonts w:hint="eastAsia"/>
                <w:sz w:val="21"/>
                <w:szCs w:val="21"/>
              </w:rPr>
            </w:pPr>
            <w:r w:rsidRPr="0017242C">
              <w:rPr>
                <w:rFonts w:hint="eastAsia"/>
                <w:sz w:val="21"/>
                <w:szCs w:val="21"/>
              </w:rPr>
              <w:t>多级放大器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3EA75" w14:textId="77777777" w:rsidR="00400928" w:rsidRPr="0017242C" w:rsidRDefault="00400928" w:rsidP="0017242C">
            <w:pPr>
              <w:ind w:firstLineChars="0" w:firstLine="0"/>
              <w:rPr>
                <w:rFonts w:hint="eastAsia"/>
                <w:sz w:val="21"/>
                <w:szCs w:val="21"/>
              </w:rPr>
            </w:pPr>
            <w:r w:rsidRPr="0017242C">
              <w:rPr>
                <w:rFonts w:hint="eastAsia"/>
                <w:sz w:val="21"/>
                <w:szCs w:val="21"/>
              </w:rPr>
              <w:t>四种耦合方式及特点</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63E61CAA" w14:textId="3C59B11C" w:rsidR="00400928" w:rsidRPr="00400928" w:rsidRDefault="00400928" w:rsidP="00400928">
            <w:pPr>
              <w:ind w:firstLineChars="0" w:firstLine="0"/>
              <w:rPr>
                <w:sz w:val="21"/>
                <w:szCs w:val="21"/>
              </w:rPr>
            </w:pPr>
            <w:r>
              <w:rPr>
                <w:sz w:val="21"/>
                <w:szCs w:val="21"/>
              </w:rPr>
              <w:t>1.</w:t>
            </w:r>
            <w:r w:rsidRPr="00400928">
              <w:rPr>
                <w:rFonts w:hint="eastAsia"/>
                <w:sz w:val="21"/>
                <w:szCs w:val="21"/>
              </w:rPr>
              <w:t>列举低频功率放大器的应用，了解低频功率放大电路的基本要求和分类；</w:t>
            </w:r>
          </w:p>
          <w:p w14:paraId="0DE690C2" w14:textId="1F0EB18F" w:rsidR="00400928" w:rsidRPr="00400928" w:rsidRDefault="00400928" w:rsidP="00400928">
            <w:pPr>
              <w:ind w:firstLineChars="0" w:firstLine="0"/>
              <w:rPr>
                <w:sz w:val="21"/>
                <w:szCs w:val="21"/>
              </w:rPr>
            </w:pPr>
            <w:r>
              <w:rPr>
                <w:rFonts w:hint="eastAsia"/>
                <w:sz w:val="21"/>
                <w:szCs w:val="21"/>
              </w:rPr>
              <w:t>2</w:t>
            </w:r>
            <w:r>
              <w:rPr>
                <w:sz w:val="21"/>
                <w:szCs w:val="21"/>
              </w:rPr>
              <w:t>.</w:t>
            </w:r>
            <w:r w:rsidRPr="00400928">
              <w:rPr>
                <w:rFonts w:hint="eastAsia"/>
                <w:sz w:val="21"/>
                <w:szCs w:val="21"/>
              </w:rPr>
              <w:t>能识读</w:t>
            </w:r>
            <w:r w:rsidRPr="00400928">
              <w:rPr>
                <w:sz w:val="21"/>
                <w:szCs w:val="21"/>
              </w:rPr>
              <w:t>OTL、OCL功率放大器的电路图；</w:t>
            </w:r>
          </w:p>
          <w:p w14:paraId="614C24A3" w14:textId="55F4AB59" w:rsidR="00400928" w:rsidRPr="00400928" w:rsidRDefault="00400928" w:rsidP="00400928">
            <w:pPr>
              <w:ind w:firstLineChars="0" w:firstLine="0"/>
              <w:rPr>
                <w:sz w:val="21"/>
                <w:szCs w:val="21"/>
              </w:rPr>
            </w:pPr>
            <w:r>
              <w:rPr>
                <w:rFonts w:hint="eastAsia"/>
                <w:sz w:val="21"/>
                <w:szCs w:val="21"/>
              </w:rPr>
              <w:t>3</w:t>
            </w:r>
            <w:r>
              <w:rPr>
                <w:sz w:val="21"/>
                <w:szCs w:val="21"/>
              </w:rPr>
              <w:t>.</w:t>
            </w:r>
            <w:r w:rsidRPr="00400928">
              <w:rPr>
                <w:rFonts w:hint="eastAsia"/>
                <w:sz w:val="21"/>
                <w:szCs w:val="21"/>
              </w:rPr>
              <w:t>了解功放器件的安全使用知识；</w:t>
            </w:r>
            <w:r w:rsidRPr="00400928">
              <w:rPr>
                <w:sz w:val="21"/>
                <w:szCs w:val="21"/>
              </w:rPr>
              <w:t xml:space="preserve">   </w:t>
            </w:r>
          </w:p>
          <w:p w14:paraId="0D765356" w14:textId="0E127A00" w:rsidR="00400928" w:rsidRPr="0017242C" w:rsidRDefault="00400928" w:rsidP="00400928">
            <w:pPr>
              <w:ind w:firstLineChars="0" w:firstLine="0"/>
              <w:rPr>
                <w:rFonts w:hint="eastAsia"/>
                <w:sz w:val="21"/>
                <w:szCs w:val="21"/>
              </w:rPr>
            </w:pPr>
            <w:r>
              <w:rPr>
                <w:rFonts w:hint="eastAsia"/>
                <w:sz w:val="21"/>
                <w:szCs w:val="21"/>
              </w:rPr>
              <w:t>4</w:t>
            </w:r>
            <w:r>
              <w:rPr>
                <w:sz w:val="21"/>
                <w:szCs w:val="21"/>
              </w:rPr>
              <w:t>.</w:t>
            </w:r>
            <w:r w:rsidRPr="00400928">
              <w:rPr>
                <w:rFonts w:hint="eastAsia"/>
                <w:sz w:val="21"/>
                <w:szCs w:val="21"/>
              </w:rPr>
              <w:t>了解典型功放集成电路的引脚功能，能按工艺要求装接典型电路</w:t>
            </w:r>
          </w:p>
        </w:tc>
      </w:tr>
      <w:tr w:rsidR="00400928" w:rsidRPr="0017242C" w14:paraId="32B73B15" w14:textId="77777777" w:rsidTr="00B51B62">
        <w:trPr>
          <w:trHeight w:val="360"/>
        </w:trPr>
        <w:tc>
          <w:tcPr>
            <w:tcW w:w="1129" w:type="dxa"/>
            <w:vMerge/>
            <w:tcBorders>
              <w:left w:val="single" w:sz="4" w:space="0" w:color="000000"/>
              <w:right w:val="single" w:sz="4" w:space="0" w:color="000000"/>
            </w:tcBorders>
            <w:vAlign w:val="center"/>
            <w:hideMark/>
          </w:tcPr>
          <w:p w14:paraId="7FBED34A"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6BCA9C7"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A26B7" w14:textId="77777777" w:rsidR="00400928" w:rsidRPr="0017242C" w:rsidRDefault="00400928" w:rsidP="0017242C">
            <w:pPr>
              <w:ind w:firstLineChars="0" w:firstLine="0"/>
              <w:rPr>
                <w:sz w:val="21"/>
                <w:szCs w:val="21"/>
              </w:rPr>
            </w:pPr>
            <w:r w:rsidRPr="0017242C">
              <w:rPr>
                <w:rFonts w:hint="eastAsia"/>
                <w:sz w:val="21"/>
                <w:szCs w:val="21"/>
              </w:rPr>
              <w:t>阻容耦合放大器的放大倍数</w:t>
            </w:r>
          </w:p>
        </w:tc>
        <w:tc>
          <w:tcPr>
            <w:tcW w:w="4212" w:type="dxa"/>
            <w:vMerge/>
            <w:tcBorders>
              <w:left w:val="single" w:sz="4" w:space="0" w:color="000000"/>
              <w:right w:val="single" w:sz="4" w:space="0" w:color="000000"/>
            </w:tcBorders>
            <w:shd w:val="clear" w:color="auto" w:fill="auto"/>
            <w:noWrap/>
            <w:vAlign w:val="center"/>
            <w:hideMark/>
          </w:tcPr>
          <w:p w14:paraId="4C3BF1C7" w14:textId="77777777" w:rsidR="00400928" w:rsidRPr="0017242C" w:rsidRDefault="00400928" w:rsidP="0017242C">
            <w:pPr>
              <w:ind w:firstLineChars="0" w:firstLine="0"/>
              <w:rPr>
                <w:rFonts w:hint="eastAsia"/>
                <w:sz w:val="21"/>
                <w:szCs w:val="21"/>
              </w:rPr>
            </w:pPr>
          </w:p>
        </w:tc>
      </w:tr>
      <w:tr w:rsidR="00400928" w:rsidRPr="0017242C" w14:paraId="44EBA074" w14:textId="77777777" w:rsidTr="00B51B62">
        <w:trPr>
          <w:trHeight w:val="360"/>
        </w:trPr>
        <w:tc>
          <w:tcPr>
            <w:tcW w:w="1129" w:type="dxa"/>
            <w:vMerge/>
            <w:tcBorders>
              <w:left w:val="single" w:sz="4" w:space="0" w:color="000000"/>
              <w:right w:val="single" w:sz="4" w:space="0" w:color="000000"/>
            </w:tcBorders>
            <w:vAlign w:val="center"/>
            <w:hideMark/>
          </w:tcPr>
          <w:p w14:paraId="6A6343B9" w14:textId="77777777" w:rsidR="00400928" w:rsidRPr="0017242C" w:rsidRDefault="00400928"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A0E88" w14:textId="77777777" w:rsidR="00400928" w:rsidRPr="0017242C" w:rsidRDefault="00400928" w:rsidP="0017242C">
            <w:pPr>
              <w:ind w:firstLineChars="0" w:firstLine="0"/>
              <w:rPr>
                <w:sz w:val="21"/>
                <w:szCs w:val="21"/>
              </w:rPr>
            </w:pPr>
            <w:r w:rsidRPr="0017242C">
              <w:rPr>
                <w:rFonts w:hint="eastAsia"/>
                <w:sz w:val="21"/>
                <w:szCs w:val="21"/>
              </w:rPr>
              <w:t>功率放大电路的基本要求及分类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C810C" w14:textId="77777777" w:rsidR="00400928" w:rsidRPr="0017242C" w:rsidRDefault="00400928" w:rsidP="0017242C">
            <w:pPr>
              <w:ind w:firstLineChars="0" w:firstLine="0"/>
              <w:rPr>
                <w:rFonts w:hint="eastAsia"/>
                <w:sz w:val="21"/>
                <w:szCs w:val="21"/>
              </w:rPr>
            </w:pPr>
            <w:r w:rsidRPr="0017242C">
              <w:rPr>
                <w:rFonts w:hint="eastAsia"/>
                <w:sz w:val="21"/>
                <w:szCs w:val="21"/>
              </w:rPr>
              <w:t>功放的基本要求</w:t>
            </w:r>
          </w:p>
        </w:tc>
        <w:tc>
          <w:tcPr>
            <w:tcW w:w="4212" w:type="dxa"/>
            <w:vMerge/>
            <w:tcBorders>
              <w:left w:val="single" w:sz="4" w:space="0" w:color="000000"/>
              <w:right w:val="single" w:sz="4" w:space="0" w:color="000000"/>
            </w:tcBorders>
            <w:shd w:val="clear" w:color="auto" w:fill="auto"/>
            <w:noWrap/>
            <w:vAlign w:val="center"/>
            <w:hideMark/>
          </w:tcPr>
          <w:p w14:paraId="306F9D20" w14:textId="77777777" w:rsidR="00400928" w:rsidRPr="0017242C" w:rsidRDefault="00400928" w:rsidP="0017242C">
            <w:pPr>
              <w:ind w:firstLineChars="0" w:firstLine="0"/>
              <w:rPr>
                <w:rFonts w:hint="eastAsia"/>
                <w:sz w:val="21"/>
                <w:szCs w:val="21"/>
              </w:rPr>
            </w:pPr>
          </w:p>
        </w:tc>
      </w:tr>
      <w:tr w:rsidR="00400928" w:rsidRPr="0017242C" w14:paraId="744264FB" w14:textId="77777777" w:rsidTr="00B51B62">
        <w:trPr>
          <w:trHeight w:val="360"/>
        </w:trPr>
        <w:tc>
          <w:tcPr>
            <w:tcW w:w="1129" w:type="dxa"/>
            <w:vMerge/>
            <w:tcBorders>
              <w:left w:val="single" w:sz="4" w:space="0" w:color="000000"/>
              <w:right w:val="single" w:sz="4" w:space="0" w:color="000000"/>
            </w:tcBorders>
            <w:vAlign w:val="center"/>
            <w:hideMark/>
          </w:tcPr>
          <w:p w14:paraId="630809C0"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66B0602"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24CDA" w14:textId="77777777" w:rsidR="00400928" w:rsidRPr="0017242C" w:rsidRDefault="00400928" w:rsidP="0017242C">
            <w:pPr>
              <w:ind w:firstLineChars="0" w:firstLine="0"/>
              <w:rPr>
                <w:sz w:val="21"/>
                <w:szCs w:val="21"/>
              </w:rPr>
            </w:pPr>
            <w:r w:rsidRPr="0017242C">
              <w:rPr>
                <w:rFonts w:hint="eastAsia"/>
                <w:sz w:val="21"/>
                <w:szCs w:val="21"/>
              </w:rPr>
              <w:t>功放的分类</w:t>
            </w:r>
          </w:p>
        </w:tc>
        <w:tc>
          <w:tcPr>
            <w:tcW w:w="4212" w:type="dxa"/>
            <w:vMerge/>
            <w:tcBorders>
              <w:left w:val="single" w:sz="4" w:space="0" w:color="000000"/>
              <w:right w:val="single" w:sz="4" w:space="0" w:color="000000"/>
            </w:tcBorders>
            <w:shd w:val="clear" w:color="auto" w:fill="auto"/>
            <w:noWrap/>
            <w:vAlign w:val="center"/>
            <w:hideMark/>
          </w:tcPr>
          <w:p w14:paraId="28DAFDAC" w14:textId="77777777" w:rsidR="00400928" w:rsidRPr="0017242C" w:rsidRDefault="00400928" w:rsidP="0017242C">
            <w:pPr>
              <w:ind w:firstLineChars="0" w:firstLine="0"/>
              <w:rPr>
                <w:rFonts w:hint="eastAsia"/>
                <w:sz w:val="21"/>
                <w:szCs w:val="21"/>
              </w:rPr>
            </w:pPr>
          </w:p>
        </w:tc>
      </w:tr>
      <w:tr w:rsidR="00400928" w:rsidRPr="0017242C" w14:paraId="6A55ADCE" w14:textId="77777777" w:rsidTr="00B51B62">
        <w:trPr>
          <w:trHeight w:val="360"/>
        </w:trPr>
        <w:tc>
          <w:tcPr>
            <w:tcW w:w="1129" w:type="dxa"/>
            <w:vMerge/>
            <w:tcBorders>
              <w:left w:val="single" w:sz="4" w:space="0" w:color="000000"/>
              <w:right w:val="single" w:sz="4" w:space="0" w:color="000000"/>
            </w:tcBorders>
            <w:vAlign w:val="center"/>
            <w:hideMark/>
          </w:tcPr>
          <w:p w14:paraId="65FB0925" w14:textId="77777777" w:rsidR="00400928" w:rsidRPr="0017242C" w:rsidRDefault="00400928"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AAFBF" w14:textId="77777777" w:rsidR="00400928" w:rsidRPr="0017242C" w:rsidRDefault="00400928" w:rsidP="0017242C">
            <w:pPr>
              <w:ind w:firstLineChars="0" w:firstLine="0"/>
              <w:rPr>
                <w:sz w:val="21"/>
                <w:szCs w:val="21"/>
              </w:rPr>
            </w:pPr>
            <w:r w:rsidRPr="0017242C">
              <w:rPr>
                <w:rFonts w:hint="eastAsia"/>
                <w:sz w:val="21"/>
                <w:szCs w:val="21"/>
              </w:rPr>
              <w:t>双电源互补对称电路OCL</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53463" w14:textId="77777777" w:rsidR="00400928" w:rsidRPr="0017242C" w:rsidRDefault="00400928" w:rsidP="0017242C">
            <w:pPr>
              <w:ind w:firstLineChars="0" w:firstLine="0"/>
              <w:rPr>
                <w:rFonts w:hint="eastAsia"/>
                <w:sz w:val="21"/>
                <w:szCs w:val="21"/>
              </w:rPr>
            </w:pPr>
            <w:r w:rsidRPr="0017242C">
              <w:rPr>
                <w:rFonts w:hint="eastAsia"/>
                <w:sz w:val="21"/>
                <w:szCs w:val="21"/>
              </w:rPr>
              <w:t>OCL功放电路的基本电路、工作原理</w:t>
            </w:r>
          </w:p>
        </w:tc>
        <w:tc>
          <w:tcPr>
            <w:tcW w:w="4212" w:type="dxa"/>
            <w:vMerge/>
            <w:tcBorders>
              <w:left w:val="single" w:sz="4" w:space="0" w:color="000000"/>
              <w:right w:val="single" w:sz="4" w:space="0" w:color="000000"/>
            </w:tcBorders>
            <w:shd w:val="clear" w:color="auto" w:fill="auto"/>
            <w:noWrap/>
            <w:vAlign w:val="center"/>
            <w:hideMark/>
          </w:tcPr>
          <w:p w14:paraId="1EC7996D" w14:textId="77777777" w:rsidR="00400928" w:rsidRPr="0017242C" w:rsidRDefault="00400928" w:rsidP="0017242C">
            <w:pPr>
              <w:ind w:firstLineChars="0" w:firstLine="0"/>
              <w:rPr>
                <w:rFonts w:hint="eastAsia"/>
                <w:sz w:val="21"/>
                <w:szCs w:val="21"/>
              </w:rPr>
            </w:pPr>
          </w:p>
        </w:tc>
      </w:tr>
      <w:tr w:rsidR="00400928" w:rsidRPr="0017242C" w14:paraId="5CCFD8BD" w14:textId="77777777" w:rsidTr="00B51B62">
        <w:trPr>
          <w:trHeight w:val="360"/>
        </w:trPr>
        <w:tc>
          <w:tcPr>
            <w:tcW w:w="1129" w:type="dxa"/>
            <w:vMerge/>
            <w:tcBorders>
              <w:left w:val="single" w:sz="4" w:space="0" w:color="000000"/>
              <w:right w:val="single" w:sz="4" w:space="0" w:color="000000"/>
            </w:tcBorders>
            <w:vAlign w:val="center"/>
            <w:hideMark/>
          </w:tcPr>
          <w:p w14:paraId="4DB18DD5"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F9AF4A1"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78C91" w14:textId="77777777" w:rsidR="00400928" w:rsidRPr="0017242C" w:rsidRDefault="00400928" w:rsidP="0017242C">
            <w:pPr>
              <w:ind w:firstLineChars="0" w:firstLine="0"/>
              <w:rPr>
                <w:sz w:val="21"/>
                <w:szCs w:val="21"/>
              </w:rPr>
            </w:pPr>
            <w:r w:rsidRPr="0017242C">
              <w:rPr>
                <w:rFonts w:hint="eastAsia"/>
                <w:sz w:val="21"/>
                <w:szCs w:val="21"/>
              </w:rPr>
              <w:t>OCL功放电路的输出功率和效率</w:t>
            </w:r>
          </w:p>
        </w:tc>
        <w:tc>
          <w:tcPr>
            <w:tcW w:w="4212" w:type="dxa"/>
            <w:vMerge/>
            <w:tcBorders>
              <w:left w:val="single" w:sz="4" w:space="0" w:color="000000"/>
              <w:right w:val="single" w:sz="4" w:space="0" w:color="000000"/>
            </w:tcBorders>
            <w:shd w:val="clear" w:color="auto" w:fill="auto"/>
            <w:noWrap/>
            <w:vAlign w:val="center"/>
            <w:hideMark/>
          </w:tcPr>
          <w:p w14:paraId="44C88CD6" w14:textId="77777777" w:rsidR="00400928" w:rsidRPr="0017242C" w:rsidRDefault="00400928" w:rsidP="0017242C">
            <w:pPr>
              <w:ind w:firstLineChars="0" w:firstLine="0"/>
              <w:rPr>
                <w:rFonts w:hint="eastAsia"/>
                <w:sz w:val="21"/>
                <w:szCs w:val="21"/>
              </w:rPr>
            </w:pPr>
          </w:p>
        </w:tc>
      </w:tr>
      <w:tr w:rsidR="00400928" w:rsidRPr="0017242C" w14:paraId="143F792C" w14:textId="77777777" w:rsidTr="00B51B62">
        <w:trPr>
          <w:trHeight w:val="360"/>
        </w:trPr>
        <w:tc>
          <w:tcPr>
            <w:tcW w:w="1129" w:type="dxa"/>
            <w:vMerge/>
            <w:tcBorders>
              <w:left w:val="single" w:sz="4" w:space="0" w:color="000000"/>
              <w:right w:val="single" w:sz="4" w:space="0" w:color="000000"/>
            </w:tcBorders>
            <w:vAlign w:val="center"/>
            <w:hideMark/>
          </w:tcPr>
          <w:p w14:paraId="1178FAD4" w14:textId="77777777" w:rsidR="00400928" w:rsidRPr="0017242C" w:rsidRDefault="00400928"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B47F1" w14:textId="77777777" w:rsidR="00400928" w:rsidRPr="0017242C" w:rsidRDefault="00400928" w:rsidP="0017242C">
            <w:pPr>
              <w:ind w:firstLineChars="0" w:firstLine="0"/>
              <w:rPr>
                <w:sz w:val="21"/>
                <w:szCs w:val="21"/>
              </w:rPr>
            </w:pPr>
            <w:r w:rsidRPr="0017242C">
              <w:rPr>
                <w:rFonts w:hint="eastAsia"/>
                <w:sz w:val="21"/>
                <w:szCs w:val="21"/>
              </w:rPr>
              <w:t>单电源互补对称电路OTL</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3D9D8" w14:textId="77777777" w:rsidR="00400928" w:rsidRPr="0017242C" w:rsidRDefault="00400928" w:rsidP="0017242C">
            <w:pPr>
              <w:ind w:firstLineChars="0" w:firstLine="0"/>
              <w:rPr>
                <w:rFonts w:hint="eastAsia"/>
                <w:sz w:val="21"/>
                <w:szCs w:val="21"/>
              </w:rPr>
            </w:pPr>
            <w:r w:rsidRPr="0017242C">
              <w:rPr>
                <w:rFonts w:hint="eastAsia"/>
                <w:sz w:val="21"/>
                <w:szCs w:val="21"/>
              </w:rPr>
              <w:t>OTL功放电路的基本电路、工作原理</w:t>
            </w:r>
          </w:p>
        </w:tc>
        <w:tc>
          <w:tcPr>
            <w:tcW w:w="4212" w:type="dxa"/>
            <w:vMerge/>
            <w:tcBorders>
              <w:left w:val="single" w:sz="4" w:space="0" w:color="000000"/>
              <w:right w:val="single" w:sz="4" w:space="0" w:color="000000"/>
            </w:tcBorders>
            <w:shd w:val="clear" w:color="auto" w:fill="auto"/>
            <w:noWrap/>
            <w:vAlign w:val="center"/>
            <w:hideMark/>
          </w:tcPr>
          <w:p w14:paraId="2008FF86" w14:textId="77777777" w:rsidR="00400928" w:rsidRPr="0017242C" w:rsidRDefault="00400928" w:rsidP="0017242C">
            <w:pPr>
              <w:ind w:firstLineChars="0" w:firstLine="0"/>
              <w:rPr>
                <w:rFonts w:hint="eastAsia"/>
                <w:sz w:val="21"/>
                <w:szCs w:val="21"/>
              </w:rPr>
            </w:pPr>
          </w:p>
        </w:tc>
      </w:tr>
      <w:tr w:rsidR="00400928" w:rsidRPr="0017242C" w14:paraId="21055C0A" w14:textId="77777777" w:rsidTr="00B51B62">
        <w:trPr>
          <w:trHeight w:val="360"/>
        </w:trPr>
        <w:tc>
          <w:tcPr>
            <w:tcW w:w="1129" w:type="dxa"/>
            <w:vMerge/>
            <w:tcBorders>
              <w:left w:val="single" w:sz="4" w:space="0" w:color="000000"/>
              <w:right w:val="single" w:sz="4" w:space="0" w:color="000000"/>
            </w:tcBorders>
            <w:vAlign w:val="center"/>
            <w:hideMark/>
          </w:tcPr>
          <w:p w14:paraId="560390D5"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1D8294C"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5345B" w14:textId="77777777" w:rsidR="00400928" w:rsidRPr="0017242C" w:rsidRDefault="00400928" w:rsidP="0017242C">
            <w:pPr>
              <w:ind w:firstLineChars="0" w:firstLine="0"/>
              <w:rPr>
                <w:sz w:val="21"/>
                <w:szCs w:val="21"/>
              </w:rPr>
            </w:pPr>
            <w:r w:rsidRPr="0017242C">
              <w:rPr>
                <w:rFonts w:hint="eastAsia"/>
                <w:sz w:val="21"/>
                <w:szCs w:val="21"/>
              </w:rPr>
              <w:t>OTL功放电路的输出功率和效率，掌握OTL功放电路典型电路分析</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0EA6688B" w14:textId="77777777" w:rsidR="00400928" w:rsidRPr="0017242C" w:rsidRDefault="00400928" w:rsidP="0017242C">
            <w:pPr>
              <w:ind w:firstLineChars="0" w:firstLine="0"/>
              <w:rPr>
                <w:rFonts w:hint="eastAsia"/>
                <w:sz w:val="21"/>
                <w:szCs w:val="21"/>
              </w:rPr>
            </w:pPr>
          </w:p>
        </w:tc>
      </w:tr>
      <w:tr w:rsidR="00400928" w:rsidRPr="0017242C" w14:paraId="16BC006F" w14:textId="77777777" w:rsidTr="000E6BC4">
        <w:trPr>
          <w:trHeight w:val="360"/>
        </w:trPr>
        <w:tc>
          <w:tcPr>
            <w:tcW w:w="1129" w:type="dxa"/>
            <w:vMerge/>
            <w:tcBorders>
              <w:left w:val="single" w:sz="4" w:space="0" w:color="000000"/>
              <w:right w:val="single" w:sz="4" w:space="0" w:color="000000"/>
            </w:tcBorders>
            <w:vAlign w:val="center"/>
            <w:hideMark/>
          </w:tcPr>
          <w:p w14:paraId="111AC4C7" w14:textId="77777777" w:rsidR="00400928" w:rsidRPr="0017242C" w:rsidRDefault="00400928"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BC41C" w14:textId="77777777" w:rsidR="00400928" w:rsidRPr="0017242C" w:rsidRDefault="00400928" w:rsidP="0017242C">
            <w:pPr>
              <w:ind w:firstLineChars="0" w:firstLine="0"/>
              <w:rPr>
                <w:sz w:val="21"/>
                <w:szCs w:val="21"/>
              </w:rPr>
            </w:pPr>
            <w:r w:rsidRPr="0017242C">
              <w:rPr>
                <w:rFonts w:hint="eastAsia"/>
                <w:sz w:val="21"/>
                <w:szCs w:val="21"/>
              </w:rPr>
              <w:t>集成运放的基本单元电路</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F3A64" w14:textId="77777777" w:rsidR="00400928" w:rsidRPr="0017242C" w:rsidRDefault="00400928" w:rsidP="0017242C">
            <w:pPr>
              <w:ind w:firstLineChars="0" w:firstLine="0"/>
              <w:rPr>
                <w:rFonts w:hint="eastAsia"/>
                <w:sz w:val="21"/>
                <w:szCs w:val="21"/>
              </w:rPr>
            </w:pPr>
            <w:r w:rsidRPr="0017242C">
              <w:rPr>
                <w:rFonts w:hint="eastAsia"/>
                <w:sz w:val="21"/>
                <w:szCs w:val="21"/>
              </w:rPr>
              <w:t>集成运放的组成框图，了解电流源的基本原理</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0D56C406" w14:textId="5501E494" w:rsidR="00400928" w:rsidRPr="00400928" w:rsidRDefault="00400928" w:rsidP="00400928">
            <w:pPr>
              <w:ind w:firstLineChars="0" w:firstLine="0"/>
              <w:rPr>
                <w:sz w:val="21"/>
                <w:szCs w:val="21"/>
              </w:rPr>
            </w:pPr>
            <w:r>
              <w:rPr>
                <w:sz w:val="21"/>
                <w:szCs w:val="21"/>
              </w:rPr>
              <w:t>1.</w:t>
            </w:r>
            <w:r w:rsidRPr="00400928">
              <w:rPr>
                <w:rFonts w:hint="eastAsia"/>
                <w:sz w:val="21"/>
                <w:szCs w:val="21"/>
              </w:rPr>
              <w:t>了解集成运放的电路结构及抑制零点漂移的方法，理解</w:t>
            </w:r>
            <w:proofErr w:type="gramStart"/>
            <w:r w:rsidRPr="00400928">
              <w:rPr>
                <w:rFonts w:hint="eastAsia"/>
                <w:sz w:val="21"/>
                <w:szCs w:val="21"/>
              </w:rPr>
              <w:t>差模与</w:t>
            </w:r>
            <w:proofErr w:type="gramEnd"/>
            <w:r w:rsidRPr="00400928">
              <w:rPr>
                <w:rFonts w:hint="eastAsia"/>
                <w:sz w:val="21"/>
                <w:szCs w:val="21"/>
              </w:rPr>
              <w:t>共模、共模抑制比的概念；</w:t>
            </w:r>
          </w:p>
          <w:p w14:paraId="54AADE4A" w14:textId="6C891A84" w:rsidR="00400928" w:rsidRPr="00400928" w:rsidRDefault="00400928" w:rsidP="00400928">
            <w:pPr>
              <w:ind w:firstLineChars="0" w:firstLine="0"/>
              <w:rPr>
                <w:sz w:val="21"/>
                <w:szCs w:val="21"/>
              </w:rPr>
            </w:pPr>
            <w:r>
              <w:rPr>
                <w:rFonts w:hint="eastAsia"/>
                <w:sz w:val="21"/>
                <w:szCs w:val="21"/>
              </w:rPr>
              <w:t>2</w:t>
            </w:r>
            <w:r>
              <w:rPr>
                <w:sz w:val="21"/>
                <w:szCs w:val="21"/>
              </w:rPr>
              <w:t>.</w:t>
            </w:r>
            <w:r w:rsidRPr="00400928">
              <w:rPr>
                <w:rFonts w:hint="eastAsia"/>
                <w:sz w:val="21"/>
                <w:szCs w:val="21"/>
              </w:rPr>
              <w:t>掌握集成运放的符号及器件的引脚功能；</w:t>
            </w:r>
          </w:p>
          <w:p w14:paraId="3A1E9AFE" w14:textId="77777777" w:rsidR="00400928" w:rsidRPr="00400928" w:rsidRDefault="00400928" w:rsidP="00400928">
            <w:pPr>
              <w:ind w:firstLineChars="0" w:firstLine="0"/>
              <w:rPr>
                <w:sz w:val="21"/>
                <w:szCs w:val="21"/>
              </w:rPr>
            </w:pPr>
            <w:r w:rsidRPr="00400928">
              <w:rPr>
                <w:rFonts w:hint="eastAsia"/>
                <w:sz w:val="21"/>
                <w:szCs w:val="21"/>
              </w:rPr>
              <w:t>了解集成运放的主要参数，了解理想集成运放的特点；</w:t>
            </w:r>
          </w:p>
          <w:p w14:paraId="432CE182" w14:textId="29A84086" w:rsidR="00400928" w:rsidRPr="00400928" w:rsidRDefault="00400928" w:rsidP="00400928">
            <w:pPr>
              <w:ind w:firstLineChars="0" w:firstLine="0"/>
              <w:rPr>
                <w:sz w:val="21"/>
                <w:szCs w:val="21"/>
              </w:rPr>
            </w:pPr>
            <w:r>
              <w:rPr>
                <w:rFonts w:hint="eastAsia"/>
                <w:sz w:val="21"/>
                <w:szCs w:val="21"/>
              </w:rPr>
              <w:t>3</w:t>
            </w:r>
            <w:r>
              <w:rPr>
                <w:sz w:val="21"/>
                <w:szCs w:val="21"/>
              </w:rPr>
              <w:t>.</w:t>
            </w:r>
            <w:r w:rsidRPr="00400928">
              <w:rPr>
                <w:rFonts w:hint="eastAsia"/>
                <w:sz w:val="21"/>
                <w:szCs w:val="21"/>
              </w:rPr>
              <w:t>能识读由理想集成运</w:t>
            </w:r>
            <w:proofErr w:type="gramStart"/>
            <w:r w:rsidRPr="00400928">
              <w:rPr>
                <w:rFonts w:hint="eastAsia"/>
                <w:sz w:val="21"/>
                <w:szCs w:val="21"/>
              </w:rPr>
              <w:t>放构成</w:t>
            </w:r>
            <w:proofErr w:type="gramEnd"/>
            <w:r w:rsidRPr="00400928">
              <w:rPr>
                <w:rFonts w:hint="eastAsia"/>
                <w:sz w:val="21"/>
                <w:szCs w:val="21"/>
              </w:rPr>
              <w:t>的常用电路（反相输入、同相输入、差分输入运放电路和加法、减法运算电路），会估算输出电压值；</w:t>
            </w:r>
          </w:p>
          <w:p w14:paraId="2BD40CE6" w14:textId="77777777" w:rsidR="00400928" w:rsidRPr="00400928" w:rsidRDefault="00400928" w:rsidP="00400928">
            <w:pPr>
              <w:ind w:firstLineChars="0" w:firstLine="0"/>
              <w:rPr>
                <w:sz w:val="21"/>
                <w:szCs w:val="21"/>
              </w:rPr>
            </w:pPr>
            <w:r w:rsidRPr="00400928">
              <w:rPr>
                <w:rFonts w:hint="eastAsia"/>
                <w:sz w:val="21"/>
                <w:szCs w:val="21"/>
              </w:rPr>
              <w:lastRenderedPageBreak/>
              <w:t>了解集成运放的使用常识，会根据要求正确选用元器件；</w:t>
            </w:r>
          </w:p>
          <w:p w14:paraId="00FF90C6" w14:textId="036CB105" w:rsidR="00400928" w:rsidRPr="00400928" w:rsidRDefault="00400928" w:rsidP="00400928">
            <w:pPr>
              <w:ind w:firstLineChars="0" w:firstLine="0"/>
              <w:rPr>
                <w:sz w:val="21"/>
                <w:szCs w:val="21"/>
              </w:rPr>
            </w:pPr>
            <w:r>
              <w:rPr>
                <w:rFonts w:hint="eastAsia"/>
                <w:sz w:val="21"/>
                <w:szCs w:val="21"/>
              </w:rPr>
              <w:t>4</w:t>
            </w:r>
            <w:r>
              <w:rPr>
                <w:sz w:val="21"/>
                <w:szCs w:val="21"/>
              </w:rPr>
              <w:t>.</w:t>
            </w:r>
            <w:r w:rsidRPr="00400928">
              <w:rPr>
                <w:rFonts w:hint="eastAsia"/>
                <w:sz w:val="21"/>
                <w:szCs w:val="21"/>
              </w:rPr>
              <w:t>会安装和使用集成运</w:t>
            </w:r>
            <w:proofErr w:type="gramStart"/>
            <w:r w:rsidRPr="00400928">
              <w:rPr>
                <w:rFonts w:hint="eastAsia"/>
                <w:sz w:val="21"/>
                <w:szCs w:val="21"/>
              </w:rPr>
              <w:t>放组成</w:t>
            </w:r>
            <w:proofErr w:type="gramEnd"/>
            <w:r w:rsidRPr="00400928">
              <w:rPr>
                <w:rFonts w:hint="eastAsia"/>
                <w:sz w:val="21"/>
                <w:szCs w:val="21"/>
              </w:rPr>
              <w:t>的应用电路；</w:t>
            </w:r>
          </w:p>
          <w:p w14:paraId="728FEE75" w14:textId="6E9791D1" w:rsidR="00400928" w:rsidRPr="0017242C" w:rsidRDefault="00400928" w:rsidP="00400928">
            <w:pPr>
              <w:ind w:firstLineChars="0" w:firstLine="0"/>
              <w:rPr>
                <w:rFonts w:hint="eastAsia"/>
                <w:sz w:val="21"/>
                <w:szCs w:val="21"/>
              </w:rPr>
            </w:pPr>
            <w:r>
              <w:rPr>
                <w:rFonts w:hint="eastAsia"/>
                <w:sz w:val="21"/>
                <w:szCs w:val="21"/>
              </w:rPr>
              <w:t>5</w:t>
            </w:r>
            <w:r>
              <w:rPr>
                <w:sz w:val="21"/>
                <w:szCs w:val="21"/>
              </w:rPr>
              <w:t>.</w:t>
            </w:r>
            <w:r w:rsidRPr="00400928">
              <w:rPr>
                <w:rFonts w:hint="eastAsia"/>
                <w:sz w:val="21"/>
                <w:szCs w:val="21"/>
              </w:rPr>
              <w:t>理解反馈的概念，了解负反馈应用于放大器中的类型</w:t>
            </w:r>
          </w:p>
        </w:tc>
      </w:tr>
      <w:tr w:rsidR="00400928" w:rsidRPr="0017242C" w14:paraId="411B2B2D" w14:textId="77777777" w:rsidTr="000E6BC4">
        <w:trPr>
          <w:trHeight w:val="360"/>
        </w:trPr>
        <w:tc>
          <w:tcPr>
            <w:tcW w:w="1129" w:type="dxa"/>
            <w:vMerge/>
            <w:tcBorders>
              <w:left w:val="single" w:sz="4" w:space="0" w:color="000000"/>
              <w:right w:val="single" w:sz="4" w:space="0" w:color="000000"/>
            </w:tcBorders>
            <w:vAlign w:val="center"/>
            <w:hideMark/>
          </w:tcPr>
          <w:p w14:paraId="74DF6D36"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A6DA595"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60D70" w14:textId="77777777" w:rsidR="00400928" w:rsidRPr="0017242C" w:rsidRDefault="00400928" w:rsidP="0017242C">
            <w:pPr>
              <w:ind w:firstLineChars="0" w:firstLine="0"/>
              <w:rPr>
                <w:sz w:val="21"/>
                <w:szCs w:val="21"/>
              </w:rPr>
            </w:pPr>
            <w:r w:rsidRPr="0017242C">
              <w:rPr>
                <w:rFonts w:hint="eastAsia"/>
                <w:sz w:val="21"/>
                <w:szCs w:val="21"/>
              </w:rPr>
              <w:t>集成运放的种类与主要参数</w:t>
            </w:r>
          </w:p>
        </w:tc>
        <w:tc>
          <w:tcPr>
            <w:tcW w:w="4212" w:type="dxa"/>
            <w:vMerge/>
            <w:tcBorders>
              <w:left w:val="single" w:sz="4" w:space="0" w:color="000000"/>
              <w:right w:val="single" w:sz="4" w:space="0" w:color="000000"/>
            </w:tcBorders>
            <w:shd w:val="clear" w:color="auto" w:fill="auto"/>
            <w:noWrap/>
            <w:vAlign w:val="center"/>
            <w:hideMark/>
          </w:tcPr>
          <w:p w14:paraId="1AEE4008" w14:textId="77777777" w:rsidR="00400928" w:rsidRPr="0017242C" w:rsidRDefault="00400928" w:rsidP="0017242C">
            <w:pPr>
              <w:ind w:firstLineChars="0" w:firstLine="0"/>
              <w:rPr>
                <w:rFonts w:hint="eastAsia"/>
                <w:sz w:val="21"/>
                <w:szCs w:val="21"/>
              </w:rPr>
            </w:pPr>
          </w:p>
        </w:tc>
      </w:tr>
      <w:tr w:rsidR="00400928" w:rsidRPr="0017242C" w14:paraId="64C371B3" w14:textId="77777777" w:rsidTr="000E6BC4">
        <w:trPr>
          <w:trHeight w:val="360"/>
        </w:trPr>
        <w:tc>
          <w:tcPr>
            <w:tcW w:w="1129" w:type="dxa"/>
            <w:vMerge/>
            <w:tcBorders>
              <w:left w:val="single" w:sz="4" w:space="0" w:color="000000"/>
              <w:right w:val="single" w:sz="4" w:space="0" w:color="000000"/>
            </w:tcBorders>
            <w:shd w:val="clear" w:color="auto" w:fill="auto"/>
            <w:vAlign w:val="center"/>
            <w:hideMark/>
          </w:tcPr>
          <w:p w14:paraId="1E3482D3" w14:textId="77777777" w:rsidR="00400928" w:rsidRPr="0017242C" w:rsidRDefault="00400928"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B987D" w14:textId="77777777" w:rsidR="00400928" w:rsidRPr="0017242C" w:rsidRDefault="00400928" w:rsidP="0017242C">
            <w:pPr>
              <w:ind w:firstLineChars="0" w:firstLine="0"/>
              <w:rPr>
                <w:sz w:val="21"/>
                <w:szCs w:val="21"/>
              </w:rPr>
            </w:pPr>
            <w:r w:rsidRPr="0017242C">
              <w:rPr>
                <w:rFonts w:hint="eastAsia"/>
                <w:sz w:val="21"/>
                <w:szCs w:val="21"/>
              </w:rPr>
              <w:t>集成运放的应用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5EA53" w14:textId="77777777" w:rsidR="00400928" w:rsidRPr="0017242C" w:rsidRDefault="00400928" w:rsidP="0017242C">
            <w:pPr>
              <w:ind w:firstLineChars="0" w:firstLine="0"/>
              <w:rPr>
                <w:rFonts w:hint="eastAsia"/>
                <w:sz w:val="21"/>
                <w:szCs w:val="21"/>
              </w:rPr>
            </w:pPr>
            <w:r w:rsidRPr="0017242C">
              <w:rPr>
                <w:rFonts w:hint="eastAsia"/>
                <w:sz w:val="21"/>
                <w:szCs w:val="21"/>
              </w:rPr>
              <w:t>集成运放的三种输入形式(反相放大、同相放大、差分放大)</w:t>
            </w:r>
          </w:p>
        </w:tc>
        <w:tc>
          <w:tcPr>
            <w:tcW w:w="4212" w:type="dxa"/>
            <w:vMerge/>
            <w:tcBorders>
              <w:left w:val="single" w:sz="4" w:space="0" w:color="000000"/>
              <w:right w:val="single" w:sz="4" w:space="0" w:color="000000"/>
            </w:tcBorders>
            <w:shd w:val="clear" w:color="auto" w:fill="auto"/>
            <w:noWrap/>
            <w:vAlign w:val="center"/>
            <w:hideMark/>
          </w:tcPr>
          <w:p w14:paraId="25DB2FBF" w14:textId="77777777" w:rsidR="00400928" w:rsidRPr="0017242C" w:rsidRDefault="00400928" w:rsidP="0017242C">
            <w:pPr>
              <w:ind w:firstLineChars="0" w:firstLine="0"/>
              <w:rPr>
                <w:rFonts w:hint="eastAsia"/>
                <w:sz w:val="21"/>
                <w:szCs w:val="21"/>
              </w:rPr>
            </w:pPr>
          </w:p>
        </w:tc>
      </w:tr>
      <w:tr w:rsidR="00400928" w:rsidRPr="0017242C" w14:paraId="444B233B" w14:textId="77777777" w:rsidTr="000E6BC4">
        <w:trPr>
          <w:trHeight w:val="360"/>
        </w:trPr>
        <w:tc>
          <w:tcPr>
            <w:tcW w:w="1129" w:type="dxa"/>
            <w:vMerge/>
            <w:tcBorders>
              <w:left w:val="single" w:sz="4" w:space="0" w:color="000000"/>
              <w:bottom w:val="single" w:sz="4" w:space="0" w:color="000000"/>
              <w:right w:val="single" w:sz="4" w:space="0" w:color="000000"/>
            </w:tcBorders>
            <w:vAlign w:val="center"/>
            <w:hideMark/>
          </w:tcPr>
          <w:p w14:paraId="15CC0B1F"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FD360F4"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B4F6C" w14:textId="77777777" w:rsidR="00400928" w:rsidRPr="0017242C" w:rsidRDefault="00400928" w:rsidP="0017242C">
            <w:pPr>
              <w:ind w:firstLineChars="0" w:firstLine="0"/>
              <w:rPr>
                <w:sz w:val="21"/>
                <w:szCs w:val="21"/>
              </w:rPr>
            </w:pPr>
            <w:r w:rsidRPr="0017242C">
              <w:rPr>
                <w:rFonts w:hint="eastAsia"/>
                <w:sz w:val="21"/>
                <w:szCs w:val="21"/>
              </w:rPr>
              <w:t>信号运算电路(加法器、减法器、反相器、电压跟随器)</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2D62D9D2" w14:textId="77777777" w:rsidR="00400928" w:rsidRPr="0017242C" w:rsidRDefault="00400928" w:rsidP="0017242C">
            <w:pPr>
              <w:ind w:firstLineChars="0" w:firstLine="0"/>
              <w:rPr>
                <w:rFonts w:hint="eastAsia"/>
                <w:sz w:val="21"/>
                <w:szCs w:val="21"/>
              </w:rPr>
            </w:pPr>
          </w:p>
        </w:tc>
      </w:tr>
      <w:tr w:rsidR="00400928" w:rsidRPr="0017242C" w14:paraId="06E2B971" w14:textId="77777777" w:rsidTr="00D45F54">
        <w:trPr>
          <w:trHeight w:val="36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B2078" w14:textId="77777777" w:rsidR="00400928" w:rsidRPr="0017242C" w:rsidRDefault="00400928" w:rsidP="0017242C">
            <w:pPr>
              <w:ind w:firstLineChars="0" w:firstLine="0"/>
              <w:rPr>
                <w:rFonts w:hint="eastAsia"/>
                <w:sz w:val="21"/>
                <w:szCs w:val="21"/>
              </w:rPr>
            </w:pPr>
            <w:r w:rsidRPr="0017242C">
              <w:rPr>
                <w:rFonts w:hint="eastAsia"/>
                <w:sz w:val="21"/>
                <w:szCs w:val="21"/>
              </w:rPr>
              <w:t>正弦波振荡器</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97CB4" w14:textId="77777777" w:rsidR="00400928" w:rsidRPr="0017242C" w:rsidRDefault="00400928" w:rsidP="0017242C">
            <w:pPr>
              <w:ind w:firstLineChars="0" w:firstLine="0"/>
              <w:rPr>
                <w:rFonts w:hint="eastAsia"/>
                <w:sz w:val="21"/>
                <w:szCs w:val="21"/>
              </w:rPr>
            </w:pPr>
            <w:r w:rsidRPr="0017242C">
              <w:rPr>
                <w:rFonts w:hint="eastAsia"/>
                <w:sz w:val="21"/>
                <w:szCs w:val="21"/>
              </w:rPr>
              <w:t>正弦波振荡器基本知识</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1C873" w14:textId="77777777" w:rsidR="00400928" w:rsidRPr="0017242C" w:rsidRDefault="00400928" w:rsidP="0017242C">
            <w:pPr>
              <w:ind w:firstLineChars="0" w:firstLine="0"/>
              <w:rPr>
                <w:rFonts w:hint="eastAsia"/>
                <w:sz w:val="21"/>
                <w:szCs w:val="21"/>
              </w:rPr>
            </w:pPr>
            <w:r w:rsidRPr="0017242C">
              <w:rPr>
                <w:rFonts w:hint="eastAsia"/>
                <w:sz w:val="21"/>
                <w:szCs w:val="21"/>
              </w:rPr>
              <w:t>正弦波振荡器的组成</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53ECAC38" w14:textId="67C6C14E" w:rsidR="00400928" w:rsidRPr="00400928" w:rsidRDefault="00400928" w:rsidP="00400928">
            <w:pPr>
              <w:ind w:firstLineChars="0" w:firstLine="0"/>
              <w:rPr>
                <w:sz w:val="21"/>
                <w:szCs w:val="21"/>
              </w:rPr>
            </w:pPr>
            <w:r>
              <w:rPr>
                <w:rFonts w:hint="eastAsia"/>
                <w:sz w:val="21"/>
                <w:szCs w:val="21"/>
              </w:rPr>
              <w:t>1</w:t>
            </w:r>
            <w:r>
              <w:rPr>
                <w:sz w:val="21"/>
                <w:szCs w:val="21"/>
              </w:rPr>
              <w:t>.</w:t>
            </w:r>
            <w:r w:rsidRPr="00400928">
              <w:rPr>
                <w:rFonts w:hint="eastAsia"/>
                <w:sz w:val="21"/>
                <w:szCs w:val="21"/>
              </w:rPr>
              <w:t>掌握正弦波振荡电路的组成框图及类型；</w:t>
            </w:r>
          </w:p>
          <w:p w14:paraId="0C53D36D" w14:textId="4F4BEC47" w:rsidR="00400928" w:rsidRPr="0017242C" w:rsidRDefault="00400928" w:rsidP="00400928">
            <w:pPr>
              <w:ind w:firstLineChars="0" w:firstLine="0"/>
              <w:rPr>
                <w:rFonts w:hint="eastAsia"/>
                <w:sz w:val="21"/>
                <w:szCs w:val="21"/>
              </w:rPr>
            </w:pPr>
            <w:r>
              <w:rPr>
                <w:rFonts w:hint="eastAsia"/>
                <w:sz w:val="21"/>
                <w:szCs w:val="21"/>
              </w:rPr>
              <w:t>2</w:t>
            </w:r>
            <w:r>
              <w:rPr>
                <w:sz w:val="21"/>
                <w:szCs w:val="21"/>
              </w:rPr>
              <w:t>.</w:t>
            </w:r>
            <w:r w:rsidRPr="00400928">
              <w:rPr>
                <w:rFonts w:hint="eastAsia"/>
                <w:sz w:val="21"/>
                <w:szCs w:val="21"/>
              </w:rPr>
              <w:t>理解自激振荡的条件</w:t>
            </w:r>
          </w:p>
        </w:tc>
      </w:tr>
      <w:tr w:rsidR="00400928" w:rsidRPr="0017242C" w14:paraId="3E067D69" w14:textId="77777777" w:rsidTr="00D45F5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2F5D8720"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215AD51"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6DC57" w14:textId="77777777" w:rsidR="00400928" w:rsidRPr="0017242C" w:rsidRDefault="00400928" w:rsidP="0017242C">
            <w:pPr>
              <w:ind w:firstLineChars="0" w:firstLine="0"/>
              <w:rPr>
                <w:sz w:val="21"/>
                <w:szCs w:val="21"/>
              </w:rPr>
            </w:pPr>
            <w:r w:rsidRPr="0017242C">
              <w:rPr>
                <w:rFonts w:hint="eastAsia"/>
                <w:sz w:val="21"/>
                <w:szCs w:val="21"/>
              </w:rPr>
              <w:t>自激振荡的过程与条件</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105F95E7" w14:textId="77777777" w:rsidR="00400928" w:rsidRPr="0017242C" w:rsidRDefault="00400928" w:rsidP="0017242C">
            <w:pPr>
              <w:ind w:firstLineChars="0" w:firstLine="0"/>
              <w:rPr>
                <w:rFonts w:hint="eastAsia"/>
                <w:sz w:val="21"/>
                <w:szCs w:val="21"/>
              </w:rPr>
            </w:pPr>
          </w:p>
        </w:tc>
      </w:tr>
      <w:tr w:rsidR="00400928" w:rsidRPr="0017242C" w14:paraId="7D12E492" w14:textId="77777777" w:rsidTr="007171E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022BD19" w14:textId="77777777" w:rsidR="00400928" w:rsidRPr="0017242C" w:rsidRDefault="00400928"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D6D60" w14:textId="77777777" w:rsidR="00400928" w:rsidRPr="0017242C" w:rsidRDefault="00400928" w:rsidP="0017242C">
            <w:pPr>
              <w:ind w:firstLineChars="0" w:firstLine="0"/>
              <w:rPr>
                <w:sz w:val="21"/>
                <w:szCs w:val="21"/>
              </w:rPr>
            </w:pPr>
            <w:r w:rsidRPr="0017242C">
              <w:rPr>
                <w:rFonts w:hint="eastAsia"/>
                <w:sz w:val="21"/>
                <w:szCs w:val="21"/>
              </w:rPr>
              <w:t>RC振荡器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A0179" w14:textId="77777777" w:rsidR="00400928" w:rsidRPr="0017242C" w:rsidRDefault="00400928" w:rsidP="0017242C">
            <w:pPr>
              <w:ind w:firstLineChars="0" w:firstLine="0"/>
              <w:rPr>
                <w:rFonts w:hint="eastAsia"/>
                <w:sz w:val="21"/>
                <w:szCs w:val="21"/>
              </w:rPr>
            </w:pPr>
            <w:r w:rsidRPr="0017242C">
              <w:rPr>
                <w:rFonts w:hint="eastAsia"/>
                <w:sz w:val="21"/>
                <w:szCs w:val="21"/>
              </w:rPr>
              <w:t>RC串并联选频网络</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7CF14D1C" w14:textId="0CAF867A" w:rsidR="00400928" w:rsidRPr="00400928" w:rsidRDefault="00400928" w:rsidP="00400928">
            <w:pPr>
              <w:ind w:firstLineChars="0" w:firstLine="0"/>
              <w:rPr>
                <w:sz w:val="21"/>
                <w:szCs w:val="21"/>
              </w:rPr>
            </w:pPr>
            <w:r>
              <w:rPr>
                <w:rFonts w:hint="eastAsia"/>
                <w:sz w:val="21"/>
                <w:szCs w:val="21"/>
              </w:rPr>
              <w:t>1</w:t>
            </w:r>
            <w:r>
              <w:rPr>
                <w:sz w:val="21"/>
                <w:szCs w:val="21"/>
              </w:rPr>
              <w:t>.</w:t>
            </w:r>
            <w:r w:rsidRPr="00400928">
              <w:rPr>
                <w:rFonts w:hint="eastAsia"/>
                <w:sz w:val="21"/>
                <w:szCs w:val="21"/>
              </w:rPr>
              <w:t>能识读</w:t>
            </w:r>
            <w:r w:rsidRPr="00400928">
              <w:rPr>
                <w:sz w:val="21"/>
                <w:szCs w:val="21"/>
              </w:rPr>
              <w:t>LC振荡器、RC桥式振荡器、石英晶体振荡器的电路图；</w:t>
            </w:r>
          </w:p>
          <w:p w14:paraId="41E1E2CF" w14:textId="155B5E0D" w:rsidR="00400928" w:rsidRDefault="00400928" w:rsidP="00400928">
            <w:pPr>
              <w:ind w:firstLineChars="0" w:firstLine="0"/>
              <w:rPr>
                <w:sz w:val="21"/>
                <w:szCs w:val="21"/>
              </w:rPr>
            </w:pPr>
            <w:r>
              <w:rPr>
                <w:rFonts w:hint="eastAsia"/>
                <w:sz w:val="21"/>
                <w:szCs w:val="21"/>
              </w:rPr>
              <w:t>2</w:t>
            </w:r>
            <w:r>
              <w:rPr>
                <w:sz w:val="21"/>
                <w:szCs w:val="21"/>
              </w:rPr>
              <w:t>.</w:t>
            </w:r>
            <w:r w:rsidRPr="00400928">
              <w:rPr>
                <w:rFonts w:hint="eastAsia"/>
                <w:sz w:val="21"/>
                <w:szCs w:val="21"/>
              </w:rPr>
              <w:t>了解振荡电路的工作原理，能估算振荡频率</w:t>
            </w:r>
            <w:r>
              <w:rPr>
                <w:rFonts w:hint="eastAsia"/>
                <w:sz w:val="21"/>
                <w:szCs w:val="21"/>
              </w:rPr>
              <w:t>；</w:t>
            </w:r>
          </w:p>
          <w:p w14:paraId="2218CDA1" w14:textId="7797ED69" w:rsidR="00400928" w:rsidRPr="00400928" w:rsidRDefault="00400928" w:rsidP="00400928">
            <w:pPr>
              <w:ind w:firstLineChars="0" w:firstLine="0"/>
              <w:rPr>
                <w:sz w:val="21"/>
                <w:szCs w:val="21"/>
              </w:rPr>
            </w:pPr>
            <w:r>
              <w:rPr>
                <w:rFonts w:hint="eastAsia"/>
                <w:sz w:val="21"/>
                <w:szCs w:val="21"/>
              </w:rPr>
              <w:t>3</w:t>
            </w:r>
            <w:r>
              <w:rPr>
                <w:sz w:val="21"/>
                <w:szCs w:val="21"/>
              </w:rPr>
              <w:t>.</w:t>
            </w:r>
            <w:r w:rsidRPr="00400928">
              <w:rPr>
                <w:rFonts w:hint="eastAsia"/>
                <w:sz w:val="21"/>
                <w:szCs w:val="21"/>
              </w:rPr>
              <w:t>会安装与调试</w:t>
            </w:r>
            <w:r w:rsidRPr="00400928">
              <w:rPr>
                <w:sz w:val="21"/>
                <w:szCs w:val="21"/>
              </w:rPr>
              <w:t>RC桥式音频信号发生器或LC接近开关电路；</w:t>
            </w:r>
          </w:p>
          <w:p w14:paraId="2C956551" w14:textId="1BCB880C" w:rsidR="00400928" w:rsidRPr="00400928" w:rsidRDefault="00400928" w:rsidP="00400928">
            <w:pPr>
              <w:ind w:firstLineChars="0" w:firstLine="0"/>
              <w:rPr>
                <w:sz w:val="21"/>
                <w:szCs w:val="21"/>
              </w:rPr>
            </w:pPr>
            <w:r>
              <w:rPr>
                <w:rFonts w:hint="eastAsia"/>
                <w:sz w:val="21"/>
                <w:szCs w:val="21"/>
              </w:rPr>
              <w:t>4</w:t>
            </w:r>
            <w:r>
              <w:rPr>
                <w:sz w:val="21"/>
                <w:szCs w:val="21"/>
              </w:rPr>
              <w:t>.</w:t>
            </w:r>
            <w:r w:rsidRPr="00400928">
              <w:rPr>
                <w:rFonts w:hint="eastAsia"/>
                <w:sz w:val="21"/>
                <w:szCs w:val="21"/>
              </w:rPr>
              <w:t>能用示波器观测振荡波形，可用频率计测量振荡频率；</w:t>
            </w:r>
          </w:p>
          <w:p w14:paraId="7DB753B3" w14:textId="7A375682" w:rsidR="00400928" w:rsidRPr="0017242C" w:rsidRDefault="00400928" w:rsidP="00400928">
            <w:pPr>
              <w:ind w:firstLineChars="0" w:firstLine="0"/>
              <w:rPr>
                <w:rFonts w:hint="eastAsia"/>
                <w:sz w:val="21"/>
                <w:szCs w:val="21"/>
              </w:rPr>
            </w:pPr>
            <w:r>
              <w:rPr>
                <w:sz w:val="21"/>
                <w:szCs w:val="21"/>
              </w:rPr>
              <w:t>5.</w:t>
            </w:r>
            <w:r w:rsidRPr="00400928">
              <w:rPr>
                <w:sz w:val="21"/>
                <w:szCs w:val="21"/>
              </w:rPr>
              <w:t>能排除振荡器的常见故障</w:t>
            </w:r>
          </w:p>
        </w:tc>
      </w:tr>
      <w:tr w:rsidR="00400928" w:rsidRPr="0017242C" w14:paraId="77A4D88C" w14:textId="77777777" w:rsidTr="007171E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805C99C"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1145FCE"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C3E86" w14:textId="77777777" w:rsidR="00400928" w:rsidRPr="0017242C" w:rsidRDefault="00400928" w:rsidP="0017242C">
            <w:pPr>
              <w:ind w:firstLineChars="0" w:firstLine="0"/>
              <w:rPr>
                <w:sz w:val="21"/>
                <w:szCs w:val="21"/>
              </w:rPr>
            </w:pPr>
            <w:r w:rsidRPr="0017242C">
              <w:rPr>
                <w:rFonts w:hint="eastAsia"/>
                <w:sz w:val="21"/>
                <w:szCs w:val="21"/>
              </w:rPr>
              <w:t>RC桥式振荡器</w:t>
            </w:r>
          </w:p>
        </w:tc>
        <w:tc>
          <w:tcPr>
            <w:tcW w:w="4212" w:type="dxa"/>
            <w:vMerge/>
            <w:tcBorders>
              <w:left w:val="single" w:sz="4" w:space="0" w:color="000000"/>
              <w:right w:val="single" w:sz="4" w:space="0" w:color="000000"/>
            </w:tcBorders>
            <w:shd w:val="clear" w:color="auto" w:fill="auto"/>
            <w:noWrap/>
            <w:vAlign w:val="center"/>
            <w:hideMark/>
          </w:tcPr>
          <w:p w14:paraId="7BE7689A" w14:textId="77777777" w:rsidR="00400928" w:rsidRPr="0017242C" w:rsidRDefault="00400928" w:rsidP="0017242C">
            <w:pPr>
              <w:ind w:firstLineChars="0" w:firstLine="0"/>
              <w:rPr>
                <w:rFonts w:hint="eastAsia"/>
                <w:sz w:val="21"/>
                <w:szCs w:val="21"/>
              </w:rPr>
            </w:pPr>
          </w:p>
        </w:tc>
      </w:tr>
      <w:tr w:rsidR="00400928" w:rsidRPr="0017242C" w14:paraId="30AC7AD2" w14:textId="77777777" w:rsidTr="007171E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DF679E7" w14:textId="77777777" w:rsidR="00400928" w:rsidRPr="0017242C" w:rsidRDefault="00400928"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F7860" w14:textId="77777777" w:rsidR="00400928" w:rsidRPr="0017242C" w:rsidRDefault="00400928" w:rsidP="0017242C">
            <w:pPr>
              <w:ind w:firstLineChars="0" w:firstLine="0"/>
              <w:rPr>
                <w:sz w:val="21"/>
                <w:szCs w:val="21"/>
              </w:rPr>
            </w:pPr>
            <w:r w:rsidRPr="0017242C">
              <w:rPr>
                <w:rFonts w:hint="eastAsia"/>
                <w:sz w:val="21"/>
                <w:szCs w:val="21"/>
              </w:rPr>
              <w:t>LC振荡器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9AC19" w14:textId="77777777" w:rsidR="00400928" w:rsidRPr="0017242C" w:rsidRDefault="00400928" w:rsidP="0017242C">
            <w:pPr>
              <w:ind w:firstLineChars="0" w:firstLine="0"/>
              <w:rPr>
                <w:rFonts w:hint="eastAsia"/>
                <w:sz w:val="21"/>
                <w:szCs w:val="21"/>
              </w:rPr>
            </w:pPr>
            <w:r w:rsidRPr="0017242C">
              <w:rPr>
                <w:rFonts w:hint="eastAsia"/>
                <w:sz w:val="21"/>
                <w:szCs w:val="21"/>
              </w:rPr>
              <w:t>变压器耦合LC振荡器的种类与频率计算</w:t>
            </w:r>
          </w:p>
        </w:tc>
        <w:tc>
          <w:tcPr>
            <w:tcW w:w="4212" w:type="dxa"/>
            <w:vMerge/>
            <w:tcBorders>
              <w:left w:val="single" w:sz="4" w:space="0" w:color="000000"/>
              <w:right w:val="single" w:sz="4" w:space="0" w:color="000000"/>
            </w:tcBorders>
            <w:shd w:val="clear" w:color="auto" w:fill="auto"/>
            <w:noWrap/>
            <w:vAlign w:val="center"/>
            <w:hideMark/>
          </w:tcPr>
          <w:p w14:paraId="713C483F" w14:textId="77777777" w:rsidR="00400928" w:rsidRPr="0017242C" w:rsidRDefault="00400928" w:rsidP="0017242C">
            <w:pPr>
              <w:ind w:firstLineChars="0" w:firstLine="0"/>
              <w:rPr>
                <w:rFonts w:hint="eastAsia"/>
                <w:sz w:val="21"/>
                <w:szCs w:val="21"/>
              </w:rPr>
            </w:pPr>
          </w:p>
        </w:tc>
      </w:tr>
      <w:tr w:rsidR="00400928" w:rsidRPr="0017242C" w14:paraId="11AAB000" w14:textId="77777777" w:rsidTr="007171E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1E6B7EFA" w14:textId="77777777" w:rsidR="00400928" w:rsidRPr="0017242C" w:rsidRDefault="00400928"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CF30906" w14:textId="77777777" w:rsidR="00400928" w:rsidRPr="0017242C" w:rsidRDefault="00400928"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DFA9B" w14:textId="77777777" w:rsidR="00400928" w:rsidRPr="0017242C" w:rsidRDefault="00400928" w:rsidP="0017242C">
            <w:pPr>
              <w:ind w:firstLineChars="0" w:firstLine="0"/>
              <w:rPr>
                <w:sz w:val="21"/>
                <w:szCs w:val="21"/>
              </w:rPr>
            </w:pPr>
            <w:r w:rsidRPr="0017242C">
              <w:rPr>
                <w:rFonts w:hint="eastAsia"/>
                <w:sz w:val="21"/>
                <w:szCs w:val="21"/>
              </w:rPr>
              <w:t>三点式LC振荡器的种类</w:t>
            </w:r>
          </w:p>
        </w:tc>
        <w:tc>
          <w:tcPr>
            <w:tcW w:w="4212" w:type="dxa"/>
            <w:vMerge/>
            <w:tcBorders>
              <w:left w:val="single" w:sz="4" w:space="0" w:color="000000"/>
              <w:right w:val="single" w:sz="4" w:space="0" w:color="000000"/>
            </w:tcBorders>
            <w:shd w:val="clear" w:color="auto" w:fill="auto"/>
            <w:noWrap/>
            <w:vAlign w:val="center"/>
            <w:hideMark/>
          </w:tcPr>
          <w:p w14:paraId="5773D477" w14:textId="77777777" w:rsidR="00400928" w:rsidRPr="0017242C" w:rsidRDefault="00400928" w:rsidP="0017242C">
            <w:pPr>
              <w:ind w:firstLineChars="0" w:firstLine="0"/>
              <w:rPr>
                <w:rFonts w:hint="eastAsia"/>
                <w:sz w:val="21"/>
                <w:szCs w:val="21"/>
              </w:rPr>
            </w:pPr>
          </w:p>
        </w:tc>
      </w:tr>
      <w:tr w:rsidR="00400928" w:rsidRPr="0017242C" w14:paraId="410A1E6A" w14:textId="77777777" w:rsidTr="007171E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06367A7E" w14:textId="77777777" w:rsidR="00400928" w:rsidRPr="0017242C" w:rsidRDefault="00400928" w:rsidP="0017242C">
            <w:pPr>
              <w:ind w:firstLineChars="0" w:firstLine="0"/>
              <w:rPr>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5F2A3" w14:textId="77777777" w:rsidR="00400928" w:rsidRPr="0017242C" w:rsidRDefault="00400928" w:rsidP="0017242C">
            <w:pPr>
              <w:ind w:firstLineChars="0" w:firstLine="0"/>
              <w:rPr>
                <w:sz w:val="21"/>
                <w:szCs w:val="21"/>
              </w:rPr>
            </w:pPr>
            <w:r w:rsidRPr="0017242C">
              <w:rPr>
                <w:rFonts w:hint="eastAsia"/>
                <w:sz w:val="21"/>
                <w:szCs w:val="21"/>
              </w:rPr>
              <w:t>石英晶体振荡器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A4044" w14:textId="77777777" w:rsidR="00400928" w:rsidRPr="0017242C" w:rsidRDefault="00400928" w:rsidP="0017242C">
            <w:pPr>
              <w:ind w:firstLineChars="0" w:firstLine="0"/>
              <w:rPr>
                <w:rFonts w:hint="eastAsia"/>
                <w:sz w:val="21"/>
                <w:szCs w:val="21"/>
              </w:rPr>
            </w:pPr>
            <w:r w:rsidRPr="0017242C">
              <w:rPr>
                <w:rFonts w:hint="eastAsia"/>
                <w:sz w:val="21"/>
                <w:szCs w:val="21"/>
              </w:rPr>
              <w:t>了解石英晶体谐振器的特点及种类</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43C03DA8" w14:textId="77777777" w:rsidR="00400928" w:rsidRPr="0017242C" w:rsidRDefault="00400928" w:rsidP="0017242C">
            <w:pPr>
              <w:ind w:firstLineChars="0" w:firstLine="0"/>
              <w:rPr>
                <w:rFonts w:hint="eastAsia"/>
                <w:sz w:val="21"/>
                <w:szCs w:val="21"/>
              </w:rPr>
            </w:pPr>
          </w:p>
        </w:tc>
      </w:tr>
      <w:tr w:rsidR="0017242C" w:rsidRPr="0017242C" w14:paraId="59B4C0C6" w14:textId="77777777" w:rsidTr="0017242C">
        <w:trPr>
          <w:trHeight w:val="36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66571" w14:textId="77777777" w:rsidR="0017242C" w:rsidRPr="0017242C" w:rsidRDefault="0017242C" w:rsidP="0017242C">
            <w:pPr>
              <w:ind w:firstLineChars="0" w:firstLine="0"/>
              <w:rPr>
                <w:rFonts w:hint="eastAsia"/>
                <w:sz w:val="21"/>
                <w:szCs w:val="21"/>
              </w:rPr>
            </w:pPr>
            <w:r w:rsidRPr="0017242C">
              <w:rPr>
                <w:rFonts w:hint="eastAsia"/>
                <w:sz w:val="21"/>
                <w:szCs w:val="21"/>
              </w:rPr>
              <w:t>直流稳压电源</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E63B5" w14:textId="77777777" w:rsidR="0017242C" w:rsidRPr="0017242C" w:rsidRDefault="0017242C" w:rsidP="0017242C">
            <w:pPr>
              <w:ind w:firstLineChars="0" w:firstLine="0"/>
              <w:rPr>
                <w:rFonts w:hint="eastAsia"/>
                <w:sz w:val="21"/>
                <w:szCs w:val="21"/>
              </w:rPr>
            </w:pPr>
            <w:r w:rsidRPr="0017242C">
              <w:rPr>
                <w:rFonts w:hint="eastAsia"/>
                <w:sz w:val="21"/>
                <w:szCs w:val="21"/>
              </w:rPr>
              <w:t>稳压管并联型稳压电路</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417C8" w14:textId="77777777" w:rsidR="0017242C" w:rsidRPr="0017242C" w:rsidRDefault="0017242C" w:rsidP="0017242C">
            <w:pPr>
              <w:ind w:firstLineChars="0" w:firstLine="0"/>
              <w:rPr>
                <w:rFonts w:hint="eastAsia"/>
                <w:sz w:val="21"/>
                <w:szCs w:val="21"/>
              </w:rPr>
            </w:pPr>
            <w:r w:rsidRPr="0017242C">
              <w:rPr>
                <w:rFonts w:hint="eastAsia"/>
                <w:sz w:val="21"/>
                <w:szCs w:val="21"/>
              </w:rPr>
              <w:t>电路组成和稳压原理。</w:t>
            </w:r>
          </w:p>
        </w:tc>
        <w:tc>
          <w:tcPr>
            <w:tcW w:w="421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1D9579" w14:textId="31E62D78" w:rsidR="00400928" w:rsidRPr="00400928" w:rsidRDefault="00400928" w:rsidP="00400928">
            <w:pPr>
              <w:ind w:firstLineChars="0" w:firstLine="0"/>
              <w:rPr>
                <w:sz w:val="21"/>
                <w:szCs w:val="21"/>
              </w:rPr>
            </w:pPr>
            <w:r>
              <w:rPr>
                <w:rFonts w:hint="eastAsia"/>
                <w:sz w:val="21"/>
                <w:szCs w:val="21"/>
              </w:rPr>
              <w:t>1</w:t>
            </w:r>
            <w:r>
              <w:rPr>
                <w:sz w:val="21"/>
                <w:szCs w:val="21"/>
              </w:rPr>
              <w:t>.</w:t>
            </w:r>
            <w:r w:rsidRPr="00400928">
              <w:rPr>
                <w:rFonts w:hint="eastAsia"/>
                <w:sz w:val="21"/>
                <w:szCs w:val="21"/>
              </w:rPr>
              <w:t>了解三端集成稳压器件的种类、主要参数、典型应用电路，能识别其引脚；</w:t>
            </w:r>
          </w:p>
          <w:p w14:paraId="52712567" w14:textId="355A929B" w:rsidR="0017242C" w:rsidRPr="0017242C" w:rsidRDefault="00400928" w:rsidP="00400928">
            <w:pPr>
              <w:ind w:firstLineChars="0" w:firstLine="0"/>
              <w:rPr>
                <w:rFonts w:hint="eastAsia"/>
                <w:sz w:val="21"/>
                <w:szCs w:val="21"/>
              </w:rPr>
            </w:pPr>
            <w:r>
              <w:rPr>
                <w:rFonts w:hint="eastAsia"/>
                <w:sz w:val="21"/>
                <w:szCs w:val="21"/>
              </w:rPr>
              <w:t>2</w:t>
            </w:r>
            <w:r>
              <w:rPr>
                <w:sz w:val="21"/>
                <w:szCs w:val="21"/>
              </w:rPr>
              <w:t>.</w:t>
            </w:r>
            <w:r w:rsidRPr="00400928">
              <w:rPr>
                <w:rFonts w:hint="eastAsia"/>
                <w:sz w:val="21"/>
                <w:szCs w:val="21"/>
              </w:rPr>
              <w:t>能识读集成稳压电源的电路图</w:t>
            </w:r>
          </w:p>
        </w:tc>
      </w:tr>
      <w:tr w:rsidR="0017242C" w:rsidRPr="0017242C" w14:paraId="646C902B"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D69812E" w14:textId="77777777" w:rsidR="0017242C" w:rsidRPr="0017242C" w:rsidRDefault="0017242C" w:rsidP="0017242C">
            <w:pPr>
              <w:ind w:firstLineChars="0" w:firstLine="0"/>
              <w:rPr>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B089" w14:textId="77777777" w:rsidR="0017242C" w:rsidRPr="0017242C" w:rsidRDefault="0017242C" w:rsidP="0017242C">
            <w:pPr>
              <w:ind w:firstLineChars="0" w:firstLine="0"/>
              <w:rPr>
                <w:sz w:val="21"/>
                <w:szCs w:val="21"/>
              </w:rPr>
            </w:pPr>
            <w:r w:rsidRPr="0017242C">
              <w:rPr>
                <w:rFonts w:hint="eastAsia"/>
                <w:sz w:val="21"/>
                <w:szCs w:val="21"/>
              </w:rPr>
              <w:t>集成稳压源</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A1DC1" w14:textId="77777777" w:rsidR="0017242C" w:rsidRPr="0017242C" w:rsidRDefault="0017242C" w:rsidP="0017242C">
            <w:pPr>
              <w:ind w:firstLineChars="0" w:firstLine="0"/>
              <w:rPr>
                <w:rFonts w:hint="eastAsia"/>
                <w:sz w:val="21"/>
                <w:szCs w:val="21"/>
              </w:rPr>
            </w:pPr>
            <w:r w:rsidRPr="0017242C">
              <w:rPr>
                <w:rFonts w:hint="eastAsia"/>
                <w:sz w:val="21"/>
                <w:szCs w:val="21"/>
              </w:rPr>
              <w:t>78、79系列三端固定稳压器的功能与典型应用电路</w:t>
            </w:r>
          </w:p>
        </w:tc>
        <w:tc>
          <w:tcPr>
            <w:tcW w:w="421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AE7C71" w14:textId="12EF5334" w:rsidR="00400928" w:rsidRPr="00400928" w:rsidRDefault="00400928" w:rsidP="00400928">
            <w:pPr>
              <w:ind w:firstLineChars="0" w:firstLine="0"/>
              <w:rPr>
                <w:sz w:val="21"/>
                <w:szCs w:val="21"/>
              </w:rPr>
            </w:pPr>
            <w:r>
              <w:rPr>
                <w:rFonts w:hint="eastAsia"/>
                <w:sz w:val="21"/>
                <w:szCs w:val="21"/>
              </w:rPr>
              <w:t>1</w:t>
            </w:r>
            <w:r>
              <w:rPr>
                <w:sz w:val="21"/>
                <w:szCs w:val="21"/>
              </w:rPr>
              <w:t>.</w:t>
            </w:r>
            <w:r w:rsidRPr="00400928">
              <w:rPr>
                <w:rFonts w:hint="eastAsia"/>
                <w:sz w:val="21"/>
                <w:szCs w:val="21"/>
              </w:rPr>
              <w:t>了解</w:t>
            </w:r>
            <w:r w:rsidR="009E72BF">
              <w:rPr>
                <w:rFonts w:hint="eastAsia"/>
                <w:sz w:val="21"/>
                <w:szCs w:val="21"/>
              </w:rPr>
              <w:t>集成</w:t>
            </w:r>
            <w:r w:rsidRPr="00400928">
              <w:rPr>
                <w:rFonts w:hint="eastAsia"/>
                <w:sz w:val="21"/>
                <w:szCs w:val="21"/>
              </w:rPr>
              <w:t>稳压电源的框图及稳压原理；</w:t>
            </w:r>
          </w:p>
          <w:p w14:paraId="181478D7" w14:textId="7681438D" w:rsidR="0017242C" w:rsidRPr="0017242C" w:rsidRDefault="00400928" w:rsidP="00400928">
            <w:pPr>
              <w:ind w:firstLineChars="0" w:firstLine="0"/>
              <w:rPr>
                <w:rFonts w:hint="eastAsia"/>
                <w:sz w:val="21"/>
                <w:szCs w:val="21"/>
              </w:rPr>
            </w:pPr>
            <w:r>
              <w:rPr>
                <w:rFonts w:hint="eastAsia"/>
                <w:sz w:val="21"/>
                <w:szCs w:val="21"/>
              </w:rPr>
              <w:t>2</w:t>
            </w:r>
            <w:r>
              <w:rPr>
                <w:sz w:val="21"/>
                <w:szCs w:val="21"/>
              </w:rPr>
              <w:t>.</w:t>
            </w:r>
            <w:r w:rsidRPr="00400928">
              <w:rPr>
                <w:rFonts w:hint="eastAsia"/>
                <w:sz w:val="21"/>
                <w:szCs w:val="21"/>
              </w:rPr>
              <w:t>了解</w:t>
            </w:r>
            <w:r w:rsidR="009E72BF">
              <w:rPr>
                <w:rFonts w:hint="eastAsia"/>
                <w:sz w:val="21"/>
                <w:szCs w:val="21"/>
              </w:rPr>
              <w:t>集成</w:t>
            </w:r>
            <w:r w:rsidRPr="00400928">
              <w:rPr>
                <w:rFonts w:hint="eastAsia"/>
                <w:sz w:val="21"/>
                <w:szCs w:val="21"/>
              </w:rPr>
              <w:t>稳压电源的主要优点，列举其在电子产品中的典型应用</w:t>
            </w:r>
          </w:p>
        </w:tc>
      </w:tr>
      <w:tr w:rsidR="009E72BF" w:rsidRPr="0017242C" w14:paraId="035C0BC0" w14:textId="77777777" w:rsidTr="00795D64">
        <w:trPr>
          <w:trHeight w:val="36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D5B7E" w14:textId="77777777" w:rsidR="009E72BF" w:rsidRPr="0017242C" w:rsidRDefault="009E72BF" w:rsidP="0017242C">
            <w:pPr>
              <w:ind w:firstLineChars="0" w:firstLine="0"/>
              <w:rPr>
                <w:sz w:val="21"/>
                <w:szCs w:val="21"/>
              </w:rPr>
            </w:pPr>
            <w:r w:rsidRPr="0017242C">
              <w:rPr>
                <w:rFonts w:hint="eastAsia"/>
                <w:sz w:val="21"/>
                <w:szCs w:val="21"/>
              </w:rPr>
              <w:t>示波器的使用</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D794" w14:textId="77777777" w:rsidR="009E72BF" w:rsidRPr="0017242C" w:rsidRDefault="009E72BF" w:rsidP="0017242C">
            <w:pPr>
              <w:ind w:firstLineChars="0" w:firstLine="0"/>
              <w:rPr>
                <w:rFonts w:hint="eastAsia"/>
                <w:sz w:val="21"/>
                <w:szCs w:val="21"/>
              </w:rPr>
            </w:pPr>
            <w:r w:rsidRPr="0017242C">
              <w:rPr>
                <w:rFonts w:hint="eastAsia"/>
                <w:sz w:val="21"/>
                <w:szCs w:val="21"/>
              </w:rPr>
              <w:t>示波器的使用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A0455" w14:textId="77777777" w:rsidR="009E72BF" w:rsidRPr="0017242C" w:rsidRDefault="009E72BF" w:rsidP="0017242C">
            <w:pPr>
              <w:ind w:firstLineChars="0" w:firstLine="0"/>
              <w:rPr>
                <w:rFonts w:hint="eastAsia"/>
                <w:sz w:val="21"/>
                <w:szCs w:val="21"/>
              </w:rPr>
            </w:pPr>
            <w:r w:rsidRPr="0017242C">
              <w:rPr>
                <w:rFonts w:hint="eastAsia"/>
                <w:sz w:val="21"/>
                <w:szCs w:val="21"/>
              </w:rPr>
              <w:t>通用示波器的主要用途、组成</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53A059C4" w14:textId="5740C059" w:rsidR="009E72BF" w:rsidRDefault="009E72BF" w:rsidP="0017242C">
            <w:pPr>
              <w:ind w:firstLineChars="0" w:firstLine="0"/>
              <w:rPr>
                <w:sz w:val="21"/>
                <w:szCs w:val="21"/>
              </w:rPr>
            </w:pPr>
            <w:r>
              <w:rPr>
                <w:rFonts w:hint="eastAsia"/>
                <w:sz w:val="21"/>
                <w:szCs w:val="21"/>
              </w:rPr>
              <w:t>1</w:t>
            </w:r>
            <w:r>
              <w:rPr>
                <w:sz w:val="21"/>
                <w:szCs w:val="21"/>
              </w:rPr>
              <w:t>.</w:t>
            </w:r>
            <w:r>
              <w:rPr>
                <w:rFonts w:hint="eastAsia"/>
                <w:sz w:val="21"/>
                <w:szCs w:val="21"/>
              </w:rPr>
              <w:t>会使用示波器，能</w:t>
            </w:r>
            <w:r w:rsidRPr="009E72BF">
              <w:rPr>
                <w:rFonts w:hint="eastAsia"/>
                <w:sz w:val="21"/>
                <w:szCs w:val="21"/>
              </w:rPr>
              <w:t>通过示波器</w:t>
            </w:r>
            <w:r>
              <w:rPr>
                <w:rFonts w:hint="eastAsia"/>
                <w:sz w:val="21"/>
                <w:szCs w:val="21"/>
              </w:rPr>
              <w:t>分析</w:t>
            </w:r>
            <w:r w:rsidRPr="009E72BF">
              <w:rPr>
                <w:rFonts w:hint="eastAsia"/>
                <w:sz w:val="21"/>
                <w:szCs w:val="21"/>
              </w:rPr>
              <w:t>滤波电路的输出电压波形</w:t>
            </w:r>
            <w:r>
              <w:rPr>
                <w:rFonts w:hint="eastAsia"/>
                <w:sz w:val="21"/>
                <w:szCs w:val="21"/>
              </w:rPr>
              <w:t>；</w:t>
            </w:r>
          </w:p>
          <w:p w14:paraId="19335CF2" w14:textId="2C9E11B3" w:rsidR="009E72BF" w:rsidRDefault="009E72BF" w:rsidP="0017242C">
            <w:pPr>
              <w:ind w:firstLineChars="0" w:firstLine="0"/>
              <w:rPr>
                <w:sz w:val="21"/>
                <w:szCs w:val="21"/>
              </w:rPr>
            </w:pPr>
            <w:r>
              <w:rPr>
                <w:rFonts w:hint="eastAsia"/>
                <w:sz w:val="21"/>
                <w:szCs w:val="21"/>
              </w:rPr>
              <w:t>2</w:t>
            </w:r>
            <w:r>
              <w:rPr>
                <w:sz w:val="21"/>
                <w:szCs w:val="21"/>
              </w:rPr>
              <w:t>.</w:t>
            </w:r>
            <w:r w:rsidRPr="009E72BF">
              <w:rPr>
                <w:rFonts w:hint="eastAsia"/>
                <w:sz w:val="21"/>
                <w:szCs w:val="21"/>
              </w:rPr>
              <w:t>能用示波器观测振荡波形，可用频率计测量振荡频率；</w:t>
            </w:r>
          </w:p>
          <w:p w14:paraId="4DD51A3A" w14:textId="43D0E1F4" w:rsidR="009E72BF" w:rsidRPr="0017242C" w:rsidRDefault="009E72BF" w:rsidP="0017242C">
            <w:pPr>
              <w:ind w:firstLineChars="0" w:firstLine="0"/>
              <w:rPr>
                <w:rFonts w:hint="eastAsia"/>
                <w:sz w:val="21"/>
                <w:szCs w:val="21"/>
              </w:rPr>
            </w:pPr>
            <w:r>
              <w:rPr>
                <w:sz w:val="21"/>
                <w:szCs w:val="21"/>
              </w:rPr>
              <w:t>3.</w:t>
            </w:r>
            <w:r>
              <w:rPr>
                <w:rFonts w:hint="eastAsia"/>
                <w:szCs w:val="21"/>
              </w:rPr>
              <w:t>能</w:t>
            </w:r>
            <w:r w:rsidRPr="009E72BF">
              <w:rPr>
                <w:rFonts w:hint="eastAsia"/>
                <w:sz w:val="21"/>
                <w:szCs w:val="21"/>
              </w:rPr>
              <w:t>通过示波器观测调幅收音机检波电路的波形，了解检波电路的功能</w:t>
            </w:r>
            <w:r>
              <w:rPr>
                <w:rFonts w:hint="eastAsia"/>
                <w:sz w:val="21"/>
                <w:szCs w:val="21"/>
              </w:rPr>
              <w:t>；</w:t>
            </w:r>
          </w:p>
        </w:tc>
      </w:tr>
      <w:tr w:rsidR="009E72BF" w:rsidRPr="0017242C" w14:paraId="71F863D3" w14:textId="77777777" w:rsidTr="00795D6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C130B2A"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1A03C60"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8FAED" w14:textId="77777777" w:rsidR="009E72BF" w:rsidRPr="0017242C" w:rsidRDefault="009E72BF" w:rsidP="0017242C">
            <w:pPr>
              <w:ind w:firstLineChars="0" w:firstLine="0"/>
              <w:rPr>
                <w:sz w:val="21"/>
                <w:szCs w:val="21"/>
              </w:rPr>
            </w:pPr>
            <w:r w:rsidRPr="0017242C">
              <w:rPr>
                <w:rFonts w:hint="eastAsia"/>
                <w:sz w:val="21"/>
                <w:szCs w:val="21"/>
              </w:rPr>
              <w:t>X增益、Y增益、通道切换、触发等旋钮的操作方法</w:t>
            </w:r>
          </w:p>
        </w:tc>
        <w:tc>
          <w:tcPr>
            <w:tcW w:w="4212" w:type="dxa"/>
            <w:vMerge/>
            <w:tcBorders>
              <w:left w:val="single" w:sz="4" w:space="0" w:color="000000"/>
              <w:right w:val="single" w:sz="4" w:space="0" w:color="000000"/>
            </w:tcBorders>
            <w:shd w:val="clear" w:color="auto" w:fill="auto"/>
            <w:noWrap/>
            <w:vAlign w:val="center"/>
            <w:hideMark/>
          </w:tcPr>
          <w:p w14:paraId="03FF3DF4" w14:textId="77777777" w:rsidR="009E72BF" w:rsidRPr="0017242C" w:rsidRDefault="009E72BF" w:rsidP="0017242C">
            <w:pPr>
              <w:ind w:firstLineChars="0" w:firstLine="0"/>
              <w:rPr>
                <w:rFonts w:hint="eastAsia"/>
                <w:sz w:val="21"/>
                <w:szCs w:val="21"/>
              </w:rPr>
            </w:pPr>
          </w:p>
        </w:tc>
      </w:tr>
      <w:tr w:rsidR="009E72BF" w:rsidRPr="0017242C" w14:paraId="2D88ABC3" w14:textId="77777777" w:rsidTr="00795D6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FB81523"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40FB3C8"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0F837" w14:textId="77777777" w:rsidR="009E72BF" w:rsidRPr="0017242C" w:rsidRDefault="009E72BF" w:rsidP="0017242C">
            <w:pPr>
              <w:ind w:firstLineChars="0" w:firstLine="0"/>
              <w:rPr>
                <w:sz w:val="21"/>
                <w:szCs w:val="21"/>
              </w:rPr>
            </w:pPr>
            <w:r w:rsidRPr="0017242C">
              <w:rPr>
                <w:rFonts w:hint="eastAsia"/>
                <w:sz w:val="21"/>
                <w:szCs w:val="21"/>
              </w:rPr>
              <w:t>探头的正确使用方法</w:t>
            </w:r>
          </w:p>
        </w:tc>
        <w:tc>
          <w:tcPr>
            <w:tcW w:w="4212" w:type="dxa"/>
            <w:vMerge/>
            <w:tcBorders>
              <w:left w:val="single" w:sz="4" w:space="0" w:color="000000"/>
              <w:right w:val="single" w:sz="4" w:space="0" w:color="000000"/>
            </w:tcBorders>
            <w:shd w:val="clear" w:color="auto" w:fill="auto"/>
            <w:noWrap/>
            <w:vAlign w:val="center"/>
            <w:hideMark/>
          </w:tcPr>
          <w:p w14:paraId="0DEF39CA" w14:textId="77777777" w:rsidR="009E72BF" w:rsidRPr="0017242C" w:rsidRDefault="009E72BF" w:rsidP="0017242C">
            <w:pPr>
              <w:ind w:firstLineChars="0" w:firstLine="0"/>
              <w:rPr>
                <w:rFonts w:hint="eastAsia"/>
                <w:sz w:val="21"/>
                <w:szCs w:val="21"/>
              </w:rPr>
            </w:pPr>
          </w:p>
        </w:tc>
      </w:tr>
      <w:tr w:rsidR="009E72BF" w:rsidRPr="0017242C" w14:paraId="4A087880" w14:textId="77777777" w:rsidTr="00795D6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1F0E5AB"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1A7BB4B"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914EB" w14:textId="77777777" w:rsidR="009E72BF" w:rsidRPr="0017242C" w:rsidRDefault="009E72BF" w:rsidP="0017242C">
            <w:pPr>
              <w:ind w:firstLineChars="0" w:firstLine="0"/>
              <w:rPr>
                <w:sz w:val="21"/>
                <w:szCs w:val="21"/>
              </w:rPr>
            </w:pPr>
            <w:r w:rsidRPr="0017242C">
              <w:rPr>
                <w:rFonts w:hint="eastAsia"/>
                <w:sz w:val="21"/>
                <w:szCs w:val="21"/>
              </w:rPr>
              <w:t>交流电压峰峰值、信号周期频率的测量方法</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6F34720E" w14:textId="77777777" w:rsidR="009E72BF" w:rsidRPr="0017242C" w:rsidRDefault="009E72BF" w:rsidP="0017242C">
            <w:pPr>
              <w:ind w:firstLineChars="0" w:firstLine="0"/>
              <w:rPr>
                <w:rFonts w:hint="eastAsia"/>
                <w:sz w:val="21"/>
                <w:szCs w:val="21"/>
              </w:rPr>
            </w:pPr>
          </w:p>
        </w:tc>
      </w:tr>
      <w:tr w:rsidR="009E72BF" w:rsidRPr="0017242C" w14:paraId="0B802724" w14:textId="77777777" w:rsidTr="00E42145">
        <w:trPr>
          <w:trHeight w:val="36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E9398" w14:textId="77777777" w:rsidR="009E72BF" w:rsidRPr="0017242C" w:rsidRDefault="009E72BF" w:rsidP="0017242C">
            <w:pPr>
              <w:ind w:firstLineChars="0" w:firstLine="0"/>
              <w:rPr>
                <w:rFonts w:hint="eastAsia"/>
                <w:sz w:val="21"/>
                <w:szCs w:val="21"/>
              </w:rPr>
            </w:pPr>
            <w:r w:rsidRPr="0017242C">
              <w:rPr>
                <w:rFonts w:hint="eastAsia"/>
                <w:sz w:val="21"/>
                <w:szCs w:val="21"/>
              </w:rPr>
              <w:t>数字电路的基础知识</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0E8BD" w14:textId="77777777" w:rsidR="009E72BF" w:rsidRPr="0017242C" w:rsidRDefault="009E72BF" w:rsidP="0017242C">
            <w:pPr>
              <w:ind w:firstLineChars="0" w:firstLine="0"/>
              <w:rPr>
                <w:rFonts w:hint="eastAsia"/>
                <w:sz w:val="21"/>
                <w:szCs w:val="21"/>
              </w:rPr>
            </w:pPr>
            <w:r w:rsidRPr="0017242C">
              <w:rPr>
                <w:rFonts w:hint="eastAsia"/>
                <w:sz w:val="21"/>
                <w:szCs w:val="21"/>
              </w:rPr>
              <w:t>数字电路概述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D6F2E" w14:textId="77777777" w:rsidR="009E72BF" w:rsidRPr="0017242C" w:rsidRDefault="009E72BF" w:rsidP="0017242C">
            <w:pPr>
              <w:ind w:firstLineChars="0" w:firstLine="0"/>
              <w:rPr>
                <w:rFonts w:hint="eastAsia"/>
                <w:sz w:val="21"/>
                <w:szCs w:val="21"/>
              </w:rPr>
            </w:pPr>
            <w:r w:rsidRPr="0017242C">
              <w:rPr>
                <w:rFonts w:hint="eastAsia"/>
                <w:sz w:val="21"/>
                <w:szCs w:val="21"/>
              </w:rPr>
              <w:t>数字电路的特点</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240856F0" w14:textId="0A330639" w:rsidR="009E72BF" w:rsidRPr="009E72BF" w:rsidRDefault="009E72BF" w:rsidP="009E72BF">
            <w:pPr>
              <w:ind w:firstLineChars="0" w:firstLine="0"/>
              <w:rPr>
                <w:sz w:val="21"/>
                <w:szCs w:val="21"/>
              </w:rPr>
            </w:pPr>
            <w:r>
              <w:rPr>
                <w:sz w:val="21"/>
                <w:szCs w:val="21"/>
              </w:rPr>
              <w:t>1.</w:t>
            </w:r>
            <w:r w:rsidRPr="009E72BF">
              <w:rPr>
                <w:rFonts w:hint="eastAsia"/>
                <w:sz w:val="21"/>
                <w:szCs w:val="21"/>
              </w:rPr>
              <w:t>理解模拟信号与数字信号的区别；</w:t>
            </w:r>
          </w:p>
          <w:p w14:paraId="6EFBF446" w14:textId="42320517" w:rsidR="009E72BF" w:rsidRPr="009E72BF" w:rsidRDefault="009E72BF" w:rsidP="009E72BF">
            <w:pPr>
              <w:ind w:firstLineChars="0" w:firstLine="0"/>
              <w:rPr>
                <w:sz w:val="21"/>
                <w:szCs w:val="21"/>
              </w:rPr>
            </w:pPr>
            <w:r>
              <w:rPr>
                <w:rFonts w:hint="eastAsia"/>
                <w:sz w:val="21"/>
                <w:szCs w:val="21"/>
              </w:rPr>
              <w:t>2</w:t>
            </w:r>
            <w:r>
              <w:rPr>
                <w:sz w:val="21"/>
                <w:szCs w:val="21"/>
              </w:rPr>
              <w:t>.</w:t>
            </w:r>
            <w:r w:rsidRPr="009E72BF">
              <w:rPr>
                <w:rFonts w:hint="eastAsia"/>
                <w:sz w:val="21"/>
                <w:szCs w:val="21"/>
              </w:rPr>
              <w:t>了解脉冲波形主要参数的含义及常见脉冲波形；</w:t>
            </w:r>
          </w:p>
          <w:p w14:paraId="7B0F0D5A" w14:textId="7B4AAF56" w:rsidR="009E72BF" w:rsidRPr="0017242C" w:rsidRDefault="009E72BF" w:rsidP="009E72BF">
            <w:pPr>
              <w:ind w:firstLineChars="0" w:firstLine="0"/>
              <w:rPr>
                <w:rFonts w:hint="eastAsia"/>
                <w:sz w:val="21"/>
                <w:szCs w:val="21"/>
              </w:rPr>
            </w:pPr>
            <w:r>
              <w:rPr>
                <w:rFonts w:hint="eastAsia"/>
                <w:sz w:val="21"/>
                <w:szCs w:val="21"/>
              </w:rPr>
              <w:t>3</w:t>
            </w:r>
            <w:r>
              <w:rPr>
                <w:sz w:val="21"/>
                <w:szCs w:val="21"/>
              </w:rPr>
              <w:t>.</w:t>
            </w:r>
            <w:r w:rsidRPr="009E72BF">
              <w:rPr>
                <w:rFonts w:hint="eastAsia"/>
                <w:sz w:val="21"/>
                <w:szCs w:val="21"/>
              </w:rPr>
              <w:t>掌握数字信号的表示方法，了解数字信号在日常生活中的应用</w:t>
            </w:r>
          </w:p>
        </w:tc>
      </w:tr>
      <w:tr w:rsidR="009E72BF" w:rsidRPr="0017242C" w14:paraId="1975D318" w14:textId="77777777" w:rsidTr="00E42145">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DB9EFBD"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12F14EE"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2BE2F" w14:textId="77777777" w:rsidR="009E72BF" w:rsidRPr="0017242C" w:rsidRDefault="009E72BF" w:rsidP="0017242C">
            <w:pPr>
              <w:ind w:firstLineChars="0" w:firstLine="0"/>
              <w:rPr>
                <w:sz w:val="21"/>
                <w:szCs w:val="21"/>
              </w:rPr>
            </w:pPr>
            <w:r w:rsidRPr="0017242C">
              <w:rPr>
                <w:rFonts w:hint="eastAsia"/>
                <w:sz w:val="21"/>
                <w:szCs w:val="21"/>
              </w:rPr>
              <w:t>脉冲与数字信号</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0986F51B" w14:textId="77777777" w:rsidR="009E72BF" w:rsidRPr="0017242C" w:rsidRDefault="009E72BF" w:rsidP="0017242C">
            <w:pPr>
              <w:ind w:firstLineChars="0" w:firstLine="0"/>
              <w:rPr>
                <w:rFonts w:hint="eastAsia"/>
                <w:sz w:val="21"/>
                <w:szCs w:val="21"/>
              </w:rPr>
            </w:pPr>
          </w:p>
        </w:tc>
      </w:tr>
      <w:tr w:rsidR="0017242C" w:rsidRPr="0017242C" w14:paraId="13D945E3"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4BF3DBF" w14:textId="77777777" w:rsidR="0017242C" w:rsidRPr="0017242C" w:rsidRDefault="0017242C"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0A7EB" w14:textId="77777777" w:rsidR="0017242C" w:rsidRPr="009E72BF" w:rsidRDefault="0017242C" w:rsidP="0017242C">
            <w:pPr>
              <w:ind w:firstLineChars="0" w:firstLine="0"/>
              <w:rPr>
                <w:color w:val="FF0000"/>
                <w:sz w:val="21"/>
                <w:szCs w:val="21"/>
              </w:rPr>
            </w:pPr>
            <w:r w:rsidRPr="009E72BF">
              <w:rPr>
                <w:rFonts w:hint="eastAsia"/>
                <w:color w:val="FF0000"/>
                <w:sz w:val="21"/>
                <w:szCs w:val="21"/>
              </w:rPr>
              <w:t>RC电路的应用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6D2EA" w14:textId="77777777" w:rsidR="0017242C" w:rsidRPr="009E72BF" w:rsidRDefault="0017242C" w:rsidP="0017242C">
            <w:pPr>
              <w:ind w:firstLineChars="0" w:firstLine="0"/>
              <w:rPr>
                <w:rFonts w:hint="eastAsia"/>
                <w:color w:val="FF0000"/>
                <w:sz w:val="21"/>
                <w:szCs w:val="21"/>
              </w:rPr>
            </w:pPr>
            <w:r w:rsidRPr="009E72BF">
              <w:rPr>
                <w:rFonts w:hint="eastAsia"/>
                <w:color w:val="FF0000"/>
                <w:sz w:val="21"/>
                <w:szCs w:val="21"/>
              </w:rPr>
              <w:t>RC微分电路</w:t>
            </w:r>
          </w:p>
        </w:tc>
        <w:tc>
          <w:tcPr>
            <w:tcW w:w="421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762E41" w14:textId="77777777" w:rsidR="0017242C" w:rsidRPr="0017242C" w:rsidRDefault="0017242C" w:rsidP="0017242C">
            <w:pPr>
              <w:ind w:firstLineChars="0" w:firstLine="0"/>
              <w:rPr>
                <w:rFonts w:hint="eastAsia"/>
                <w:sz w:val="21"/>
                <w:szCs w:val="21"/>
              </w:rPr>
            </w:pPr>
          </w:p>
        </w:tc>
      </w:tr>
      <w:tr w:rsidR="0017242C" w:rsidRPr="0017242C" w14:paraId="4913C8CA" w14:textId="77777777" w:rsidTr="0017242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56539FE" w14:textId="77777777" w:rsidR="0017242C" w:rsidRPr="0017242C" w:rsidRDefault="0017242C"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76EBA62" w14:textId="77777777" w:rsidR="0017242C" w:rsidRPr="009E72BF" w:rsidRDefault="0017242C" w:rsidP="0017242C">
            <w:pPr>
              <w:ind w:firstLineChars="0" w:firstLine="0"/>
              <w:rPr>
                <w:color w:val="FF0000"/>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13E21" w14:textId="77777777" w:rsidR="0017242C" w:rsidRPr="009E72BF" w:rsidRDefault="0017242C" w:rsidP="0017242C">
            <w:pPr>
              <w:ind w:firstLineChars="0" w:firstLine="0"/>
              <w:rPr>
                <w:color w:val="FF0000"/>
                <w:sz w:val="21"/>
                <w:szCs w:val="21"/>
              </w:rPr>
            </w:pPr>
            <w:r w:rsidRPr="009E72BF">
              <w:rPr>
                <w:rFonts w:hint="eastAsia"/>
                <w:color w:val="FF0000"/>
                <w:sz w:val="21"/>
                <w:szCs w:val="21"/>
              </w:rPr>
              <w:t>RC积分电路</w:t>
            </w:r>
          </w:p>
        </w:tc>
        <w:tc>
          <w:tcPr>
            <w:tcW w:w="421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E973FE" w14:textId="77777777" w:rsidR="0017242C" w:rsidRPr="0017242C" w:rsidRDefault="0017242C" w:rsidP="0017242C">
            <w:pPr>
              <w:ind w:firstLineChars="0" w:firstLine="0"/>
              <w:rPr>
                <w:rFonts w:hint="eastAsia"/>
                <w:sz w:val="21"/>
                <w:szCs w:val="21"/>
              </w:rPr>
            </w:pPr>
          </w:p>
        </w:tc>
      </w:tr>
      <w:tr w:rsidR="009E72BF" w:rsidRPr="0017242C" w14:paraId="5C5514E2" w14:textId="77777777" w:rsidTr="00344C1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149ABB19" w14:textId="77777777" w:rsidR="009E72BF" w:rsidRPr="0017242C" w:rsidRDefault="009E72BF"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8593E" w14:textId="77777777" w:rsidR="009E72BF" w:rsidRPr="0017242C" w:rsidRDefault="009E72BF" w:rsidP="0017242C">
            <w:pPr>
              <w:ind w:firstLineChars="0" w:firstLine="0"/>
              <w:rPr>
                <w:sz w:val="21"/>
                <w:szCs w:val="21"/>
              </w:rPr>
            </w:pPr>
            <w:r w:rsidRPr="0017242C">
              <w:rPr>
                <w:rFonts w:hint="eastAsia"/>
                <w:sz w:val="21"/>
                <w:szCs w:val="21"/>
              </w:rPr>
              <w:t>I</w:t>
            </w:r>
            <w:r w:rsidRPr="0017242C">
              <w:rPr>
                <w:sz w:val="21"/>
                <w:szCs w:val="21"/>
              </w:rPr>
              <w:t>数制与码制</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46AFA" w14:textId="77777777" w:rsidR="009E72BF" w:rsidRPr="0017242C" w:rsidRDefault="009E72BF" w:rsidP="0017242C">
            <w:pPr>
              <w:ind w:firstLineChars="0" w:firstLine="0"/>
              <w:rPr>
                <w:rFonts w:hint="eastAsia"/>
                <w:sz w:val="21"/>
                <w:szCs w:val="21"/>
              </w:rPr>
            </w:pPr>
            <w:r w:rsidRPr="0017242C">
              <w:rPr>
                <w:rFonts w:hint="eastAsia"/>
                <w:sz w:val="21"/>
                <w:szCs w:val="21"/>
              </w:rPr>
              <w:t>数制</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1B1C2F70" w14:textId="6DC4B4A3" w:rsidR="009E72BF" w:rsidRPr="009E72BF" w:rsidRDefault="009E72BF" w:rsidP="009E72BF">
            <w:pPr>
              <w:ind w:firstLineChars="0" w:firstLine="0"/>
              <w:rPr>
                <w:sz w:val="21"/>
                <w:szCs w:val="21"/>
              </w:rPr>
            </w:pPr>
            <w:r>
              <w:rPr>
                <w:rFonts w:hint="eastAsia"/>
                <w:sz w:val="21"/>
                <w:szCs w:val="21"/>
              </w:rPr>
              <w:t>1</w:t>
            </w:r>
            <w:r>
              <w:rPr>
                <w:sz w:val="21"/>
                <w:szCs w:val="21"/>
              </w:rPr>
              <w:t>.</w:t>
            </w:r>
            <w:r w:rsidRPr="009E72BF">
              <w:rPr>
                <w:rFonts w:hint="eastAsia"/>
                <w:sz w:val="21"/>
                <w:szCs w:val="21"/>
              </w:rPr>
              <w:t>掌握二进制、十六进制数的表示方法；</w:t>
            </w:r>
          </w:p>
          <w:p w14:paraId="23549FE0" w14:textId="3720DB36" w:rsidR="009E72BF" w:rsidRPr="009E72BF" w:rsidRDefault="009E72BF" w:rsidP="009E72BF">
            <w:pPr>
              <w:ind w:firstLineChars="0" w:firstLine="0"/>
              <w:rPr>
                <w:sz w:val="21"/>
                <w:szCs w:val="21"/>
              </w:rPr>
            </w:pPr>
            <w:r>
              <w:rPr>
                <w:rFonts w:hint="eastAsia"/>
                <w:sz w:val="21"/>
                <w:szCs w:val="21"/>
              </w:rPr>
              <w:t>2</w:t>
            </w:r>
            <w:r>
              <w:rPr>
                <w:sz w:val="21"/>
                <w:szCs w:val="21"/>
              </w:rPr>
              <w:t>.</w:t>
            </w:r>
            <w:r w:rsidRPr="009E72BF">
              <w:rPr>
                <w:rFonts w:hint="eastAsia"/>
                <w:sz w:val="21"/>
                <w:szCs w:val="21"/>
              </w:rPr>
              <w:t>能进行二进制、十进制数之间的相互转换；</w:t>
            </w:r>
          </w:p>
          <w:p w14:paraId="1798CF4A" w14:textId="7B1ACFC5" w:rsidR="009E72BF" w:rsidRPr="0017242C" w:rsidRDefault="009E72BF" w:rsidP="009E72BF">
            <w:pPr>
              <w:ind w:firstLineChars="0" w:firstLine="0"/>
              <w:rPr>
                <w:rFonts w:hint="eastAsia"/>
                <w:sz w:val="21"/>
                <w:szCs w:val="21"/>
              </w:rPr>
            </w:pPr>
            <w:r>
              <w:rPr>
                <w:rFonts w:hint="eastAsia"/>
                <w:sz w:val="21"/>
                <w:szCs w:val="21"/>
              </w:rPr>
              <w:t>3</w:t>
            </w:r>
            <w:r>
              <w:rPr>
                <w:sz w:val="21"/>
                <w:szCs w:val="21"/>
              </w:rPr>
              <w:t>.</w:t>
            </w:r>
            <w:r w:rsidRPr="009E72BF">
              <w:rPr>
                <w:rFonts w:hint="eastAsia"/>
                <w:sz w:val="21"/>
                <w:szCs w:val="21"/>
              </w:rPr>
              <w:t>了解</w:t>
            </w:r>
            <w:r w:rsidRPr="009E72BF">
              <w:rPr>
                <w:sz w:val="21"/>
                <w:szCs w:val="21"/>
              </w:rPr>
              <w:t>8421BCD码的表示形式</w:t>
            </w:r>
          </w:p>
        </w:tc>
      </w:tr>
      <w:tr w:rsidR="009E72BF" w:rsidRPr="0017242C" w14:paraId="263A36BB" w14:textId="77777777" w:rsidTr="00344C1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299E47C7"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8346E11"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F54AC" w14:textId="77777777" w:rsidR="009E72BF" w:rsidRPr="0017242C" w:rsidRDefault="009E72BF" w:rsidP="0017242C">
            <w:pPr>
              <w:ind w:firstLineChars="0" w:firstLine="0"/>
              <w:rPr>
                <w:sz w:val="21"/>
                <w:szCs w:val="21"/>
              </w:rPr>
            </w:pPr>
            <w:r w:rsidRPr="0017242C">
              <w:rPr>
                <w:rFonts w:hint="eastAsia"/>
                <w:sz w:val="21"/>
                <w:szCs w:val="21"/>
              </w:rPr>
              <w:t>码制</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201023CD" w14:textId="77777777" w:rsidR="009E72BF" w:rsidRPr="0017242C" w:rsidRDefault="009E72BF" w:rsidP="0017242C">
            <w:pPr>
              <w:ind w:firstLineChars="0" w:firstLine="0"/>
              <w:rPr>
                <w:rFonts w:hint="eastAsia"/>
                <w:sz w:val="21"/>
                <w:szCs w:val="21"/>
              </w:rPr>
            </w:pPr>
          </w:p>
        </w:tc>
      </w:tr>
      <w:tr w:rsidR="009E72BF" w:rsidRPr="0017242C" w14:paraId="5D8B0AC0" w14:textId="77777777" w:rsidTr="007A70BD">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03197CD" w14:textId="77777777" w:rsidR="009E72BF" w:rsidRPr="0017242C" w:rsidRDefault="009E72BF"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977E1" w14:textId="77777777" w:rsidR="009E72BF" w:rsidRPr="0017242C" w:rsidRDefault="009E72BF" w:rsidP="0017242C">
            <w:pPr>
              <w:ind w:firstLineChars="0" w:firstLine="0"/>
              <w:rPr>
                <w:sz w:val="21"/>
                <w:szCs w:val="21"/>
              </w:rPr>
            </w:pPr>
            <w:r w:rsidRPr="0017242C">
              <w:rPr>
                <w:rFonts w:hint="eastAsia"/>
                <w:sz w:val="21"/>
                <w:szCs w:val="21"/>
              </w:rPr>
              <w:t>逻辑门电路基础</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8B580" w14:textId="77777777" w:rsidR="009E72BF" w:rsidRPr="0017242C" w:rsidRDefault="009E72BF" w:rsidP="0017242C">
            <w:pPr>
              <w:ind w:firstLineChars="0" w:firstLine="0"/>
              <w:rPr>
                <w:rFonts w:hint="eastAsia"/>
                <w:sz w:val="21"/>
                <w:szCs w:val="21"/>
              </w:rPr>
            </w:pPr>
            <w:r w:rsidRPr="0017242C">
              <w:rPr>
                <w:rFonts w:hint="eastAsia"/>
                <w:sz w:val="21"/>
                <w:szCs w:val="21"/>
              </w:rPr>
              <w:t>基本逻辑门电路</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5F1DCCD8" w14:textId="610827BE" w:rsidR="009E72BF" w:rsidRPr="009E72BF" w:rsidRDefault="009E72BF" w:rsidP="009E72BF">
            <w:pPr>
              <w:ind w:firstLineChars="0" w:firstLine="0"/>
              <w:rPr>
                <w:sz w:val="21"/>
                <w:szCs w:val="21"/>
              </w:rPr>
            </w:pPr>
            <w:r>
              <w:rPr>
                <w:rFonts w:hint="eastAsia"/>
                <w:sz w:val="21"/>
                <w:szCs w:val="21"/>
              </w:rPr>
              <w:t>1</w:t>
            </w:r>
            <w:r>
              <w:rPr>
                <w:sz w:val="21"/>
                <w:szCs w:val="21"/>
              </w:rPr>
              <w:t>.</w:t>
            </w:r>
            <w:r w:rsidRPr="009E72BF">
              <w:rPr>
                <w:rFonts w:hint="eastAsia"/>
                <w:sz w:val="21"/>
                <w:szCs w:val="21"/>
              </w:rPr>
              <w:t>掌握与门、或门、非门基本逻辑门的逻辑功能，了解与非门、或非门、与或非门等复合逻辑门的逻辑功能，会画电路符号，会使用真值表；</w:t>
            </w:r>
          </w:p>
          <w:p w14:paraId="154859B5" w14:textId="68B0D767" w:rsidR="009E72BF" w:rsidRPr="009E72BF" w:rsidRDefault="009E72BF" w:rsidP="009E72BF">
            <w:pPr>
              <w:ind w:firstLineChars="0" w:firstLine="0"/>
              <w:rPr>
                <w:sz w:val="21"/>
                <w:szCs w:val="21"/>
              </w:rPr>
            </w:pPr>
            <w:r>
              <w:rPr>
                <w:rFonts w:hint="eastAsia"/>
                <w:sz w:val="21"/>
                <w:szCs w:val="21"/>
              </w:rPr>
              <w:t>2</w:t>
            </w:r>
            <w:r>
              <w:rPr>
                <w:sz w:val="21"/>
                <w:szCs w:val="21"/>
              </w:rPr>
              <w:t>.</w:t>
            </w:r>
            <w:r w:rsidRPr="009E72BF">
              <w:rPr>
                <w:rFonts w:hint="eastAsia"/>
                <w:sz w:val="21"/>
                <w:szCs w:val="21"/>
              </w:rPr>
              <w:t>了解</w:t>
            </w:r>
            <w:r w:rsidRPr="009E72BF">
              <w:rPr>
                <w:sz w:val="21"/>
                <w:szCs w:val="21"/>
              </w:rPr>
              <w:t>TTL、CMOS门电路的型号、引脚功能等使用常识，并会测试其逻辑功能；</w:t>
            </w:r>
          </w:p>
          <w:p w14:paraId="1077C346" w14:textId="55CC1B59" w:rsidR="009E72BF" w:rsidRPr="0017242C" w:rsidRDefault="009E72BF" w:rsidP="009E72BF">
            <w:pPr>
              <w:ind w:firstLineChars="0" w:firstLine="0"/>
              <w:rPr>
                <w:rFonts w:hint="eastAsia"/>
                <w:sz w:val="21"/>
                <w:szCs w:val="21"/>
              </w:rPr>
            </w:pPr>
            <w:r>
              <w:rPr>
                <w:rFonts w:hint="eastAsia"/>
                <w:sz w:val="21"/>
                <w:szCs w:val="21"/>
              </w:rPr>
              <w:t>3</w:t>
            </w:r>
            <w:r>
              <w:rPr>
                <w:sz w:val="21"/>
                <w:szCs w:val="21"/>
              </w:rPr>
              <w:t>.</w:t>
            </w:r>
            <w:r w:rsidRPr="009E72BF">
              <w:rPr>
                <w:rFonts w:hint="eastAsia"/>
                <w:sz w:val="21"/>
                <w:szCs w:val="21"/>
              </w:rPr>
              <w:t>能根据要求，合理选用集成门电路</w:t>
            </w:r>
          </w:p>
        </w:tc>
      </w:tr>
      <w:tr w:rsidR="009E72BF" w:rsidRPr="0017242C" w14:paraId="056FD3C6" w14:textId="77777777" w:rsidTr="007A70BD">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395FC1E0"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99D8AD7"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41321" w14:textId="77777777" w:rsidR="009E72BF" w:rsidRPr="0017242C" w:rsidRDefault="009E72BF" w:rsidP="0017242C">
            <w:pPr>
              <w:ind w:firstLineChars="0" w:firstLine="0"/>
              <w:rPr>
                <w:sz w:val="21"/>
                <w:szCs w:val="21"/>
              </w:rPr>
            </w:pPr>
            <w:r w:rsidRPr="0017242C">
              <w:rPr>
                <w:rFonts w:hint="eastAsia"/>
                <w:sz w:val="21"/>
                <w:szCs w:val="21"/>
              </w:rPr>
              <w:t>复合逻辑门电路</w:t>
            </w:r>
          </w:p>
        </w:tc>
        <w:tc>
          <w:tcPr>
            <w:tcW w:w="4212" w:type="dxa"/>
            <w:vMerge/>
            <w:tcBorders>
              <w:left w:val="single" w:sz="4" w:space="0" w:color="000000"/>
              <w:right w:val="single" w:sz="4" w:space="0" w:color="000000"/>
            </w:tcBorders>
            <w:shd w:val="clear" w:color="auto" w:fill="auto"/>
            <w:noWrap/>
            <w:vAlign w:val="center"/>
            <w:hideMark/>
          </w:tcPr>
          <w:p w14:paraId="17BE953C" w14:textId="77777777" w:rsidR="009E72BF" w:rsidRPr="0017242C" w:rsidRDefault="009E72BF" w:rsidP="0017242C">
            <w:pPr>
              <w:ind w:firstLineChars="0" w:firstLine="0"/>
              <w:rPr>
                <w:rFonts w:hint="eastAsia"/>
                <w:sz w:val="21"/>
                <w:szCs w:val="21"/>
              </w:rPr>
            </w:pPr>
          </w:p>
        </w:tc>
      </w:tr>
      <w:tr w:rsidR="009E72BF" w:rsidRPr="0017242C" w14:paraId="3294742C" w14:textId="77777777" w:rsidTr="007A70BD">
        <w:trPr>
          <w:trHeight w:val="36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899A7" w14:textId="77777777" w:rsidR="009E72BF" w:rsidRPr="0017242C" w:rsidRDefault="009E72BF" w:rsidP="0017242C">
            <w:pPr>
              <w:ind w:firstLineChars="0" w:firstLine="0"/>
              <w:rPr>
                <w:rFonts w:hint="eastAsia"/>
                <w:sz w:val="21"/>
                <w:szCs w:val="21"/>
              </w:rPr>
            </w:pPr>
            <w:r w:rsidRPr="0017242C">
              <w:rPr>
                <w:rFonts w:hint="eastAsia"/>
                <w:sz w:val="21"/>
                <w:szCs w:val="21"/>
              </w:rPr>
              <w:t>组合逻辑电路</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B4B06" w14:textId="77777777" w:rsidR="009E72BF" w:rsidRPr="0017242C" w:rsidRDefault="009E72BF" w:rsidP="0017242C">
            <w:pPr>
              <w:ind w:firstLineChars="0" w:firstLine="0"/>
              <w:rPr>
                <w:rFonts w:hint="eastAsia"/>
                <w:sz w:val="21"/>
                <w:szCs w:val="21"/>
              </w:rPr>
            </w:pPr>
            <w:r w:rsidRPr="0017242C">
              <w:rPr>
                <w:rFonts w:hint="eastAsia"/>
                <w:sz w:val="21"/>
                <w:szCs w:val="21"/>
              </w:rPr>
              <w:t>逻辑代数的基本定律及逻辑函数的化简</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9F73B" w14:textId="77777777" w:rsidR="009E72BF" w:rsidRPr="0017242C" w:rsidRDefault="009E72BF" w:rsidP="0017242C">
            <w:pPr>
              <w:ind w:firstLineChars="0" w:firstLine="0"/>
              <w:rPr>
                <w:rFonts w:hint="eastAsia"/>
                <w:sz w:val="21"/>
                <w:szCs w:val="21"/>
              </w:rPr>
            </w:pPr>
            <w:r w:rsidRPr="0017242C">
              <w:rPr>
                <w:rFonts w:hint="eastAsia"/>
                <w:sz w:val="21"/>
                <w:szCs w:val="21"/>
              </w:rPr>
              <w:t>逻辑代数运算定律</w:t>
            </w:r>
          </w:p>
        </w:tc>
        <w:tc>
          <w:tcPr>
            <w:tcW w:w="4212" w:type="dxa"/>
            <w:vMerge/>
            <w:tcBorders>
              <w:left w:val="single" w:sz="4" w:space="0" w:color="000000"/>
              <w:right w:val="single" w:sz="4" w:space="0" w:color="000000"/>
            </w:tcBorders>
            <w:shd w:val="clear" w:color="auto" w:fill="auto"/>
            <w:noWrap/>
            <w:vAlign w:val="center"/>
            <w:hideMark/>
          </w:tcPr>
          <w:p w14:paraId="5DDE41F0" w14:textId="77777777" w:rsidR="009E72BF" w:rsidRPr="0017242C" w:rsidRDefault="009E72BF" w:rsidP="0017242C">
            <w:pPr>
              <w:ind w:firstLineChars="0" w:firstLine="0"/>
              <w:rPr>
                <w:rFonts w:hint="eastAsia"/>
                <w:sz w:val="21"/>
                <w:szCs w:val="21"/>
              </w:rPr>
            </w:pPr>
          </w:p>
        </w:tc>
      </w:tr>
      <w:tr w:rsidR="009E72BF" w:rsidRPr="0017242C" w14:paraId="60000398" w14:textId="77777777" w:rsidTr="007A70BD">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2E610668"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B3F8A5D"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BEFAC" w14:textId="77777777" w:rsidR="009E72BF" w:rsidRPr="0017242C" w:rsidRDefault="009E72BF" w:rsidP="0017242C">
            <w:pPr>
              <w:ind w:firstLineChars="0" w:firstLine="0"/>
              <w:rPr>
                <w:sz w:val="21"/>
                <w:szCs w:val="21"/>
              </w:rPr>
            </w:pPr>
            <w:r w:rsidRPr="0017242C">
              <w:rPr>
                <w:rFonts w:hint="eastAsia"/>
                <w:sz w:val="21"/>
                <w:szCs w:val="21"/>
              </w:rPr>
              <w:t>逻辑函数的</w:t>
            </w:r>
            <w:proofErr w:type="gramStart"/>
            <w:r w:rsidRPr="0017242C">
              <w:rPr>
                <w:rFonts w:hint="eastAsia"/>
                <w:sz w:val="21"/>
                <w:szCs w:val="21"/>
              </w:rPr>
              <w:t>公式化简法</w:t>
            </w:r>
            <w:proofErr w:type="gramEnd"/>
          </w:p>
        </w:tc>
        <w:tc>
          <w:tcPr>
            <w:tcW w:w="4212" w:type="dxa"/>
            <w:vMerge/>
            <w:tcBorders>
              <w:left w:val="single" w:sz="4" w:space="0" w:color="000000"/>
              <w:right w:val="single" w:sz="4" w:space="0" w:color="000000"/>
            </w:tcBorders>
            <w:shd w:val="clear" w:color="auto" w:fill="auto"/>
            <w:noWrap/>
            <w:vAlign w:val="center"/>
            <w:hideMark/>
          </w:tcPr>
          <w:p w14:paraId="721663CF" w14:textId="77777777" w:rsidR="009E72BF" w:rsidRPr="0017242C" w:rsidRDefault="009E72BF" w:rsidP="0017242C">
            <w:pPr>
              <w:ind w:firstLineChars="0" w:firstLine="0"/>
              <w:rPr>
                <w:rFonts w:hint="eastAsia"/>
                <w:sz w:val="21"/>
                <w:szCs w:val="21"/>
              </w:rPr>
            </w:pPr>
          </w:p>
        </w:tc>
      </w:tr>
      <w:tr w:rsidR="009E72BF" w:rsidRPr="0017242C" w14:paraId="35305072" w14:textId="77777777" w:rsidTr="007A70BD">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16D5A1E"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B271F1E"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1A327" w14:textId="77777777" w:rsidR="009E72BF" w:rsidRPr="0017242C" w:rsidRDefault="009E72BF" w:rsidP="0017242C">
            <w:pPr>
              <w:ind w:firstLineChars="0" w:firstLine="0"/>
              <w:rPr>
                <w:sz w:val="21"/>
                <w:szCs w:val="21"/>
              </w:rPr>
            </w:pPr>
            <w:r w:rsidRPr="0017242C">
              <w:rPr>
                <w:rFonts w:hint="eastAsia"/>
                <w:sz w:val="21"/>
                <w:szCs w:val="21"/>
              </w:rPr>
              <w:t>逻辑函数</w:t>
            </w:r>
            <w:proofErr w:type="gramStart"/>
            <w:r w:rsidRPr="0017242C">
              <w:rPr>
                <w:rFonts w:hint="eastAsia"/>
                <w:sz w:val="21"/>
                <w:szCs w:val="21"/>
              </w:rPr>
              <w:t>的卡诺图化简</w:t>
            </w:r>
            <w:proofErr w:type="gramEnd"/>
            <w:r w:rsidRPr="0017242C">
              <w:rPr>
                <w:rFonts w:hint="eastAsia"/>
                <w:sz w:val="21"/>
                <w:szCs w:val="21"/>
              </w:rPr>
              <w:t>法</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793D0687" w14:textId="77777777" w:rsidR="009E72BF" w:rsidRPr="0017242C" w:rsidRDefault="009E72BF" w:rsidP="0017242C">
            <w:pPr>
              <w:ind w:firstLineChars="0" w:firstLine="0"/>
              <w:rPr>
                <w:rFonts w:hint="eastAsia"/>
                <w:sz w:val="21"/>
                <w:szCs w:val="21"/>
              </w:rPr>
            </w:pPr>
          </w:p>
        </w:tc>
      </w:tr>
      <w:tr w:rsidR="009E72BF" w:rsidRPr="0017242C" w14:paraId="74698491" w14:textId="77777777" w:rsidTr="00AD232A">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0280C889" w14:textId="77777777" w:rsidR="009E72BF" w:rsidRPr="0017242C" w:rsidRDefault="009E72BF"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9CEB8" w14:textId="77777777" w:rsidR="009E72BF" w:rsidRPr="0017242C" w:rsidRDefault="009E72BF" w:rsidP="0017242C">
            <w:pPr>
              <w:ind w:firstLineChars="0" w:firstLine="0"/>
              <w:rPr>
                <w:sz w:val="21"/>
                <w:szCs w:val="21"/>
              </w:rPr>
            </w:pPr>
            <w:r w:rsidRPr="0017242C">
              <w:rPr>
                <w:rFonts w:hint="eastAsia"/>
                <w:sz w:val="21"/>
                <w:szCs w:val="21"/>
              </w:rPr>
              <w:t>组合逻辑电路的基本知识</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C1D00" w14:textId="77777777" w:rsidR="009E72BF" w:rsidRPr="0017242C" w:rsidRDefault="009E72BF" w:rsidP="0017242C">
            <w:pPr>
              <w:ind w:firstLineChars="0" w:firstLine="0"/>
              <w:rPr>
                <w:rFonts w:hint="eastAsia"/>
                <w:sz w:val="21"/>
                <w:szCs w:val="21"/>
              </w:rPr>
            </w:pPr>
            <w:r w:rsidRPr="0017242C">
              <w:rPr>
                <w:rFonts w:hint="eastAsia"/>
                <w:sz w:val="21"/>
                <w:szCs w:val="21"/>
              </w:rPr>
              <w:t>组合逻辑电路基本特点</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0802BF29" w14:textId="4A561637" w:rsidR="009E72BF" w:rsidRPr="009E72BF" w:rsidRDefault="009E72BF" w:rsidP="009E72BF">
            <w:pPr>
              <w:ind w:firstLineChars="0" w:firstLine="0"/>
              <w:rPr>
                <w:sz w:val="21"/>
                <w:szCs w:val="21"/>
              </w:rPr>
            </w:pPr>
            <w:r>
              <w:rPr>
                <w:sz w:val="21"/>
                <w:szCs w:val="21"/>
              </w:rPr>
              <w:t>1.</w:t>
            </w:r>
            <w:r w:rsidRPr="009E72BF">
              <w:rPr>
                <w:rFonts w:hint="eastAsia"/>
                <w:sz w:val="21"/>
                <w:szCs w:val="21"/>
              </w:rPr>
              <w:t>掌握组合逻辑电路的分析方法和步骤；</w:t>
            </w:r>
          </w:p>
          <w:p w14:paraId="14113D4E" w14:textId="683794EB" w:rsidR="009E72BF" w:rsidRPr="0017242C" w:rsidRDefault="009E72BF" w:rsidP="009E72BF">
            <w:pPr>
              <w:ind w:firstLineChars="0" w:firstLine="0"/>
              <w:rPr>
                <w:rFonts w:hint="eastAsia"/>
                <w:sz w:val="21"/>
                <w:szCs w:val="21"/>
              </w:rPr>
            </w:pPr>
            <w:r>
              <w:rPr>
                <w:rFonts w:hint="eastAsia"/>
                <w:sz w:val="21"/>
                <w:szCs w:val="21"/>
              </w:rPr>
              <w:t>2</w:t>
            </w:r>
            <w:r>
              <w:rPr>
                <w:sz w:val="21"/>
                <w:szCs w:val="21"/>
              </w:rPr>
              <w:t>.</w:t>
            </w:r>
            <w:r w:rsidRPr="009E72BF">
              <w:rPr>
                <w:rFonts w:hint="eastAsia"/>
                <w:sz w:val="21"/>
                <w:szCs w:val="21"/>
              </w:rPr>
              <w:t>了解组合逻辑电路的种类</w:t>
            </w:r>
          </w:p>
        </w:tc>
      </w:tr>
      <w:tr w:rsidR="009E72BF" w:rsidRPr="0017242C" w14:paraId="51B31770" w14:textId="77777777" w:rsidTr="00AD232A">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6982C36"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6E5055B"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B69EC" w14:textId="77777777" w:rsidR="009E72BF" w:rsidRPr="0017242C" w:rsidRDefault="009E72BF" w:rsidP="0017242C">
            <w:pPr>
              <w:ind w:firstLineChars="0" w:firstLine="0"/>
              <w:rPr>
                <w:sz w:val="21"/>
                <w:szCs w:val="21"/>
              </w:rPr>
            </w:pPr>
            <w:r w:rsidRPr="0017242C">
              <w:rPr>
                <w:rFonts w:hint="eastAsia"/>
                <w:sz w:val="21"/>
                <w:szCs w:val="21"/>
              </w:rPr>
              <w:t>组合逻辑电路及其分析方法</w:t>
            </w:r>
          </w:p>
        </w:tc>
        <w:tc>
          <w:tcPr>
            <w:tcW w:w="4212" w:type="dxa"/>
            <w:vMerge/>
            <w:tcBorders>
              <w:left w:val="single" w:sz="4" w:space="0" w:color="000000"/>
              <w:right w:val="single" w:sz="4" w:space="0" w:color="000000"/>
            </w:tcBorders>
            <w:shd w:val="clear" w:color="auto" w:fill="auto"/>
            <w:noWrap/>
            <w:vAlign w:val="center"/>
            <w:hideMark/>
          </w:tcPr>
          <w:p w14:paraId="0FEB51F0" w14:textId="77777777" w:rsidR="009E72BF" w:rsidRPr="0017242C" w:rsidRDefault="009E72BF" w:rsidP="0017242C">
            <w:pPr>
              <w:ind w:firstLineChars="0" w:firstLine="0"/>
              <w:rPr>
                <w:rFonts w:hint="eastAsia"/>
                <w:sz w:val="21"/>
                <w:szCs w:val="21"/>
              </w:rPr>
            </w:pPr>
          </w:p>
        </w:tc>
      </w:tr>
      <w:tr w:rsidR="009E72BF" w:rsidRPr="0017242C" w14:paraId="7B9E3761" w14:textId="77777777" w:rsidTr="00AD232A">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2ED65AD"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8629150"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D8062" w14:textId="77777777" w:rsidR="009E72BF" w:rsidRPr="0017242C" w:rsidRDefault="009E72BF" w:rsidP="0017242C">
            <w:pPr>
              <w:ind w:firstLineChars="0" w:firstLine="0"/>
              <w:rPr>
                <w:sz w:val="21"/>
                <w:szCs w:val="21"/>
              </w:rPr>
            </w:pPr>
            <w:r w:rsidRPr="0017242C">
              <w:rPr>
                <w:rFonts w:hint="eastAsia"/>
                <w:sz w:val="21"/>
                <w:szCs w:val="21"/>
              </w:rPr>
              <w:t>组合逻辑电路的设计方法</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6BE2ECAA" w14:textId="77777777" w:rsidR="009E72BF" w:rsidRPr="0017242C" w:rsidRDefault="009E72BF" w:rsidP="0017242C">
            <w:pPr>
              <w:ind w:firstLineChars="0" w:firstLine="0"/>
              <w:rPr>
                <w:rFonts w:hint="eastAsia"/>
                <w:sz w:val="21"/>
                <w:szCs w:val="21"/>
              </w:rPr>
            </w:pPr>
          </w:p>
        </w:tc>
      </w:tr>
      <w:tr w:rsidR="009E72BF" w:rsidRPr="0017242C" w14:paraId="0679676E" w14:textId="77777777" w:rsidTr="00DB4BA2">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2AD24C2" w14:textId="77777777" w:rsidR="009E72BF" w:rsidRPr="0017242C" w:rsidRDefault="009E72BF"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820FB" w14:textId="77777777" w:rsidR="009E72BF" w:rsidRPr="0017242C" w:rsidRDefault="009E72BF" w:rsidP="0017242C">
            <w:pPr>
              <w:ind w:firstLineChars="0" w:firstLine="0"/>
              <w:rPr>
                <w:sz w:val="21"/>
                <w:szCs w:val="21"/>
              </w:rPr>
            </w:pPr>
            <w:r w:rsidRPr="0017242C">
              <w:rPr>
                <w:rFonts w:hint="eastAsia"/>
                <w:sz w:val="21"/>
                <w:szCs w:val="21"/>
              </w:rPr>
              <w:t>编码器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63CC9" w14:textId="77777777" w:rsidR="009E72BF" w:rsidRPr="0017242C" w:rsidRDefault="009E72BF" w:rsidP="0017242C">
            <w:pPr>
              <w:ind w:firstLineChars="0" w:firstLine="0"/>
              <w:rPr>
                <w:rFonts w:hint="eastAsia"/>
                <w:sz w:val="21"/>
                <w:szCs w:val="21"/>
              </w:rPr>
            </w:pPr>
            <w:r w:rsidRPr="0017242C">
              <w:rPr>
                <w:rFonts w:hint="eastAsia"/>
                <w:sz w:val="21"/>
                <w:szCs w:val="21"/>
              </w:rPr>
              <w:t>二进制编码器</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11155B61" w14:textId="408345AE" w:rsidR="009E72BF" w:rsidRPr="009E72BF" w:rsidRDefault="009E72BF" w:rsidP="009E72BF">
            <w:pPr>
              <w:ind w:firstLineChars="0" w:firstLine="0"/>
              <w:rPr>
                <w:sz w:val="21"/>
                <w:szCs w:val="21"/>
              </w:rPr>
            </w:pPr>
            <w:r>
              <w:rPr>
                <w:sz w:val="21"/>
                <w:szCs w:val="21"/>
              </w:rPr>
              <w:t>1.</w:t>
            </w:r>
            <w:r w:rsidRPr="009E72BF">
              <w:rPr>
                <w:rFonts w:hint="eastAsia"/>
                <w:sz w:val="21"/>
                <w:szCs w:val="21"/>
              </w:rPr>
              <w:t>通过实验或应用实例，了解编码器的基本功能；</w:t>
            </w:r>
          </w:p>
          <w:p w14:paraId="0016D1C0" w14:textId="4C34E0F4" w:rsidR="009E72BF" w:rsidRPr="0017242C" w:rsidRDefault="009E72BF" w:rsidP="009E72BF">
            <w:pPr>
              <w:ind w:firstLineChars="0" w:firstLine="0"/>
              <w:rPr>
                <w:rFonts w:hint="eastAsia"/>
                <w:sz w:val="21"/>
                <w:szCs w:val="21"/>
              </w:rPr>
            </w:pPr>
            <w:r>
              <w:rPr>
                <w:rFonts w:hint="eastAsia"/>
                <w:sz w:val="21"/>
                <w:szCs w:val="21"/>
              </w:rPr>
              <w:t>2</w:t>
            </w:r>
            <w:r>
              <w:rPr>
                <w:sz w:val="21"/>
                <w:szCs w:val="21"/>
              </w:rPr>
              <w:t>.</w:t>
            </w:r>
            <w:r w:rsidRPr="009E72BF">
              <w:rPr>
                <w:rFonts w:hint="eastAsia"/>
                <w:sz w:val="21"/>
                <w:szCs w:val="21"/>
              </w:rPr>
              <w:t>了解典型集成编码电路的引脚功能并能正确使用</w:t>
            </w:r>
          </w:p>
        </w:tc>
      </w:tr>
      <w:tr w:rsidR="009E72BF" w:rsidRPr="0017242C" w14:paraId="53F7C57A" w14:textId="77777777" w:rsidTr="00DB4BA2">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74B4E51"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F086E89"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57A4E" w14:textId="77777777" w:rsidR="009E72BF" w:rsidRPr="0017242C" w:rsidRDefault="009E72BF" w:rsidP="0017242C">
            <w:pPr>
              <w:ind w:firstLineChars="0" w:firstLine="0"/>
              <w:rPr>
                <w:sz w:val="21"/>
                <w:szCs w:val="21"/>
              </w:rPr>
            </w:pPr>
            <w:r w:rsidRPr="0017242C">
              <w:rPr>
                <w:rFonts w:hint="eastAsia"/>
                <w:sz w:val="21"/>
                <w:szCs w:val="21"/>
              </w:rPr>
              <w:t>二－十进制编码器</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78B1B19D" w14:textId="77777777" w:rsidR="009E72BF" w:rsidRPr="0017242C" w:rsidRDefault="009E72BF" w:rsidP="0017242C">
            <w:pPr>
              <w:ind w:firstLineChars="0" w:firstLine="0"/>
              <w:rPr>
                <w:rFonts w:hint="eastAsia"/>
                <w:sz w:val="21"/>
                <w:szCs w:val="21"/>
              </w:rPr>
            </w:pPr>
          </w:p>
        </w:tc>
      </w:tr>
      <w:tr w:rsidR="009E72BF" w:rsidRPr="0017242C" w14:paraId="5FFC1D41" w14:textId="77777777" w:rsidTr="00AB755A">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B296964" w14:textId="77777777" w:rsidR="009E72BF" w:rsidRPr="0017242C" w:rsidRDefault="009E72BF"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D0403" w14:textId="77777777" w:rsidR="009E72BF" w:rsidRPr="0017242C" w:rsidRDefault="009E72BF" w:rsidP="0017242C">
            <w:pPr>
              <w:ind w:firstLineChars="0" w:firstLine="0"/>
              <w:rPr>
                <w:sz w:val="21"/>
                <w:szCs w:val="21"/>
              </w:rPr>
            </w:pPr>
            <w:r w:rsidRPr="0017242C">
              <w:rPr>
                <w:rFonts w:hint="eastAsia"/>
                <w:sz w:val="21"/>
                <w:szCs w:val="21"/>
              </w:rPr>
              <w:t>译码器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FA31C" w14:textId="77777777" w:rsidR="009E72BF" w:rsidRPr="0017242C" w:rsidRDefault="009E72BF" w:rsidP="0017242C">
            <w:pPr>
              <w:ind w:firstLineChars="0" w:firstLine="0"/>
              <w:rPr>
                <w:rFonts w:hint="eastAsia"/>
                <w:sz w:val="21"/>
                <w:szCs w:val="21"/>
              </w:rPr>
            </w:pPr>
            <w:r w:rsidRPr="0017242C">
              <w:rPr>
                <w:rFonts w:hint="eastAsia"/>
                <w:sz w:val="21"/>
                <w:szCs w:val="21"/>
              </w:rPr>
              <w:t>通用译码器</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15727258" w14:textId="4A1532E9" w:rsidR="009E72BF" w:rsidRPr="009E72BF" w:rsidRDefault="009E72BF" w:rsidP="009E72BF">
            <w:pPr>
              <w:ind w:firstLineChars="0" w:firstLine="0"/>
              <w:rPr>
                <w:sz w:val="21"/>
                <w:szCs w:val="21"/>
              </w:rPr>
            </w:pPr>
            <w:r>
              <w:rPr>
                <w:sz w:val="21"/>
                <w:szCs w:val="21"/>
              </w:rPr>
              <w:t>1.</w:t>
            </w:r>
            <w:r w:rsidRPr="009E72BF">
              <w:rPr>
                <w:rFonts w:hint="eastAsia"/>
                <w:sz w:val="21"/>
                <w:szCs w:val="21"/>
              </w:rPr>
              <w:t>通过实验或日常生活实例，了解译码器的基本功能；</w:t>
            </w:r>
          </w:p>
          <w:p w14:paraId="62995FF3" w14:textId="30F79E88" w:rsidR="009E72BF" w:rsidRPr="009E72BF" w:rsidRDefault="009E72BF" w:rsidP="009E72BF">
            <w:pPr>
              <w:ind w:firstLineChars="0" w:firstLine="0"/>
              <w:rPr>
                <w:sz w:val="21"/>
                <w:szCs w:val="21"/>
              </w:rPr>
            </w:pPr>
            <w:r>
              <w:rPr>
                <w:rFonts w:hint="eastAsia"/>
                <w:sz w:val="21"/>
                <w:szCs w:val="21"/>
              </w:rPr>
              <w:t>2</w:t>
            </w:r>
            <w:r>
              <w:rPr>
                <w:sz w:val="21"/>
                <w:szCs w:val="21"/>
              </w:rPr>
              <w:t>.</w:t>
            </w:r>
            <w:r w:rsidRPr="009E72BF">
              <w:rPr>
                <w:rFonts w:hint="eastAsia"/>
                <w:sz w:val="21"/>
                <w:szCs w:val="21"/>
              </w:rPr>
              <w:t>了解典型集成译码电路的引脚功能并能正确使用；</w:t>
            </w:r>
          </w:p>
          <w:p w14:paraId="3102E025" w14:textId="06106130" w:rsidR="009E72BF" w:rsidRPr="009E72BF" w:rsidRDefault="009E72BF" w:rsidP="009E72BF">
            <w:pPr>
              <w:ind w:firstLineChars="0" w:firstLine="0"/>
              <w:rPr>
                <w:sz w:val="21"/>
                <w:szCs w:val="21"/>
              </w:rPr>
            </w:pPr>
            <w:r>
              <w:rPr>
                <w:rFonts w:hint="eastAsia"/>
                <w:sz w:val="21"/>
                <w:szCs w:val="21"/>
              </w:rPr>
              <w:t>3</w:t>
            </w:r>
            <w:r>
              <w:rPr>
                <w:sz w:val="21"/>
                <w:szCs w:val="21"/>
              </w:rPr>
              <w:t>.</w:t>
            </w:r>
            <w:r w:rsidRPr="009E72BF">
              <w:rPr>
                <w:rFonts w:hint="eastAsia"/>
                <w:sz w:val="21"/>
                <w:szCs w:val="21"/>
              </w:rPr>
              <w:t>了解常用数码显示器件的基本结构和工作原理；</w:t>
            </w:r>
          </w:p>
          <w:p w14:paraId="1E312F9B" w14:textId="1E42251D" w:rsidR="009E72BF" w:rsidRPr="0017242C" w:rsidRDefault="009E72BF" w:rsidP="009E72BF">
            <w:pPr>
              <w:ind w:firstLineChars="0" w:firstLine="0"/>
              <w:rPr>
                <w:rFonts w:hint="eastAsia"/>
                <w:sz w:val="21"/>
                <w:szCs w:val="21"/>
              </w:rPr>
            </w:pPr>
            <w:r>
              <w:rPr>
                <w:rFonts w:hint="eastAsia"/>
                <w:sz w:val="21"/>
                <w:szCs w:val="21"/>
              </w:rPr>
              <w:t>4</w:t>
            </w:r>
            <w:r>
              <w:rPr>
                <w:sz w:val="21"/>
                <w:szCs w:val="21"/>
              </w:rPr>
              <w:t>.</w:t>
            </w:r>
            <w:r w:rsidRPr="009E72BF">
              <w:rPr>
                <w:rFonts w:hint="eastAsia"/>
                <w:sz w:val="21"/>
                <w:szCs w:val="21"/>
              </w:rPr>
              <w:t>通过搭接数码</w:t>
            </w:r>
            <w:proofErr w:type="gramStart"/>
            <w:r w:rsidRPr="009E72BF">
              <w:rPr>
                <w:rFonts w:hint="eastAsia"/>
                <w:sz w:val="21"/>
                <w:szCs w:val="21"/>
              </w:rPr>
              <w:t>管显示</w:t>
            </w:r>
            <w:proofErr w:type="gramEnd"/>
            <w:r w:rsidRPr="009E72BF">
              <w:rPr>
                <w:rFonts w:hint="eastAsia"/>
                <w:sz w:val="21"/>
                <w:szCs w:val="21"/>
              </w:rPr>
              <w:t>电路，学会应用译码显示器</w:t>
            </w:r>
          </w:p>
        </w:tc>
      </w:tr>
      <w:tr w:rsidR="009E72BF" w:rsidRPr="0017242C" w14:paraId="134CA692" w14:textId="77777777" w:rsidTr="00AB755A">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2C1BE24" w14:textId="77777777" w:rsidR="009E72BF" w:rsidRPr="0017242C" w:rsidRDefault="009E72BF"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DA85495" w14:textId="77777777" w:rsidR="009E72BF" w:rsidRPr="0017242C" w:rsidRDefault="009E72BF"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18204" w14:textId="77777777" w:rsidR="009E72BF" w:rsidRPr="0017242C" w:rsidRDefault="009E72BF" w:rsidP="0017242C">
            <w:pPr>
              <w:ind w:firstLineChars="0" w:firstLine="0"/>
              <w:rPr>
                <w:sz w:val="21"/>
                <w:szCs w:val="21"/>
              </w:rPr>
            </w:pPr>
            <w:r w:rsidRPr="0017242C">
              <w:rPr>
                <w:rFonts w:hint="eastAsia"/>
                <w:sz w:val="21"/>
                <w:szCs w:val="21"/>
              </w:rPr>
              <w:t>译码显示器</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53A59B89" w14:textId="77777777" w:rsidR="009E72BF" w:rsidRPr="0017242C" w:rsidRDefault="009E72BF" w:rsidP="0017242C">
            <w:pPr>
              <w:ind w:firstLineChars="0" w:firstLine="0"/>
              <w:rPr>
                <w:rFonts w:hint="eastAsia"/>
                <w:sz w:val="21"/>
                <w:szCs w:val="21"/>
              </w:rPr>
            </w:pPr>
          </w:p>
        </w:tc>
      </w:tr>
      <w:tr w:rsidR="00EE7690" w:rsidRPr="0017242C" w14:paraId="054AC2FD" w14:textId="77777777" w:rsidTr="00410797">
        <w:trPr>
          <w:trHeight w:val="36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6F603" w14:textId="77777777" w:rsidR="00EE7690" w:rsidRPr="0017242C" w:rsidRDefault="00EE7690" w:rsidP="0017242C">
            <w:pPr>
              <w:ind w:firstLineChars="0" w:firstLine="0"/>
              <w:rPr>
                <w:rFonts w:hint="eastAsia"/>
                <w:sz w:val="21"/>
                <w:szCs w:val="21"/>
              </w:rPr>
            </w:pPr>
            <w:r w:rsidRPr="0017242C">
              <w:rPr>
                <w:rFonts w:hint="eastAsia"/>
                <w:sz w:val="21"/>
                <w:szCs w:val="21"/>
              </w:rPr>
              <w:t>时序逻辑电路</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8938D" w14:textId="77777777" w:rsidR="00EE7690" w:rsidRPr="00EE7690" w:rsidRDefault="00EE7690" w:rsidP="0017242C">
            <w:pPr>
              <w:ind w:firstLineChars="0" w:firstLine="0"/>
              <w:rPr>
                <w:rFonts w:hint="eastAsia"/>
                <w:sz w:val="21"/>
                <w:szCs w:val="21"/>
              </w:rPr>
            </w:pPr>
            <w:r w:rsidRPr="00EE7690">
              <w:rPr>
                <w:rFonts w:hint="eastAsia"/>
                <w:sz w:val="21"/>
                <w:szCs w:val="21"/>
              </w:rPr>
              <w:t>时序逻辑电路的基本知识</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1667B" w14:textId="77777777" w:rsidR="00EE7690" w:rsidRPr="00EE7690" w:rsidRDefault="00EE7690" w:rsidP="0017242C">
            <w:pPr>
              <w:ind w:firstLineChars="0" w:firstLine="0"/>
              <w:rPr>
                <w:rFonts w:hint="eastAsia"/>
                <w:sz w:val="21"/>
                <w:szCs w:val="21"/>
              </w:rPr>
            </w:pPr>
            <w:r w:rsidRPr="00EE7690">
              <w:rPr>
                <w:rFonts w:hint="eastAsia"/>
                <w:sz w:val="21"/>
                <w:szCs w:val="21"/>
              </w:rPr>
              <w:t>时序逻辑电路基本特点</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60F8356F" w14:textId="77777777" w:rsidR="00EE7690" w:rsidRDefault="00EE7690" w:rsidP="0017242C">
            <w:pPr>
              <w:ind w:firstLineChars="0" w:firstLine="0"/>
              <w:rPr>
                <w:sz w:val="21"/>
                <w:szCs w:val="21"/>
              </w:rPr>
            </w:pPr>
            <w:r>
              <w:rPr>
                <w:rFonts w:hint="eastAsia"/>
                <w:sz w:val="21"/>
                <w:szCs w:val="21"/>
              </w:rPr>
              <w:t>1</w:t>
            </w:r>
            <w:r>
              <w:rPr>
                <w:sz w:val="21"/>
                <w:szCs w:val="21"/>
              </w:rPr>
              <w:t>.</w:t>
            </w:r>
            <w:r>
              <w:rPr>
                <w:rFonts w:hint="eastAsia"/>
                <w:sz w:val="21"/>
                <w:szCs w:val="21"/>
              </w:rPr>
              <w:t>了解时序逻辑电路的基本特点；</w:t>
            </w:r>
          </w:p>
          <w:p w14:paraId="3BD569DB" w14:textId="6BB64894" w:rsidR="00EE7690" w:rsidRPr="0017242C" w:rsidRDefault="00EE7690" w:rsidP="0017242C">
            <w:pPr>
              <w:ind w:firstLineChars="0" w:firstLine="0"/>
              <w:rPr>
                <w:rFonts w:hint="eastAsia"/>
                <w:sz w:val="21"/>
                <w:szCs w:val="21"/>
              </w:rPr>
            </w:pPr>
            <w:r>
              <w:rPr>
                <w:rFonts w:hint="eastAsia"/>
                <w:sz w:val="21"/>
                <w:szCs w:val="21"/>
              </w:rPr>
              <w:t>2</w:t>
            </w:r>
            <w:r>
              <w:rPr>
                <w:sz w:val="21"/>
                <w:szCs w:val="21"/>
              </w:rPr>
              <w:t>.</w:t>
            </w:r>
            <w:r>
              <w:rPr>
                <w:rFonts w:hint="eastAsia"/>
                <w:sz w:val="21"/>
                <w:szCs w:val="21"/>
              </w:rPr>
              <w:t>知道时序逻辑电路的分析方法</w:t>
            </w:r>
          </w:p>
        </w:tc>
      </w:tr>
      <w:tr w:rsidR="00EE7690" w:rsidRPr="0017242C" w14:paraId="76EFE68E" w14:textId="77777777" w:rsidTr="00410797">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184B7089" w14:textId="77777777" w:rsidR="00EE7690" w:rsidRPr="0017242C" w:rsidRDefault="00EE7690"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128E94D" w14:textId="77777777" w:rsidR="00EE7690" w:rsidRPr="00EE7690" w:rsidRDefault="00EE7690"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AE4EC" w14:textId="77777777" w:rsidR="00EE7690" w:rsidRPr="00EE7690" w:rsidRDefault="00EE7690" w:rsidP="0017242C">
            <w:pPr>
              <w:ind w:firstLineChars="0" w:firstLine="0"/>
              <w:rPr>
                <w:sz w:val="21"/>
                <w:szCs w:val="21"/>
              </w:rPr>
            </w:pPr>
            <w:r w:rsidRPr="00EE7690">
              <w:rPr>
                <w:rFonts w:hint="eastAsia"/>
                <w:sz w:val="21"/>
                <w:szCs w:val="21"/>
              </w:rPr>
              <w:t>时序逻辑电路及其分析方法</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207D032F" w14:textId="77777777" w:rsidR="00EE7690" w:rsidRPr="0017242C" w:rsidRDefault="00EE7690" w:rsidP="0017242C">
            <w:pPr>
              <w:ind w:firstLineChars="0" w:firstLine="0"/>
              <w:rPr>
                <w:rFonts w:hint="eastAsia"/>
                <w:sz w:val="21"/>
                <w:szCs w:val="21"/>
              </w:rPr>
            </w:pPr>
          </w:p>
        </w:tc>
      </w:tr>
      <w:tr w:rsidR="00EE7690" w:rsidRPr="0017242C" w14:paraId="2255FDA7" w14:textId="77777777" w:rsidTr="0069034F">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266F36D7" w14:textId="77777777" w:rsidR="00EE7690" w:rsidRPr="0017242C" w:rsidRDefault="00EE7690"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78D55" w14:textId="77777777" w:rsidR="00EE7690" w:rsidRPr="0017242C" w:rsidRDefault="00EE7690" w:rsidP="0017242C">
            <w:pPr>
              <w:ind w:firstLineChars="0" w:firstLine="0"/>
              <w:rPr>
                <w:sz w:val="21"/>
                <w:szCs w:val="21"/>
              </w:rPr>
            </w:pPr>
            <w:r w:rsidRPr="0017242C">
              <w:rPr>
                <w:rFonts w:hint="eastAsia"/>
                <w:sz w:val="21"/>
                <w:szCs w:val="21"/>
              </w:rPr>
              <w:t>RS触发器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5A456" w14:textId="77777777" w:rsidR="00EE7690" w:rsidRPr="0017242C" w:rsidRDefault="00EE7690" w:rsidP="0017242C">
            <w:pPr>
              <w:ind w:firstLineChars="0" w:firstLine="0"/>
              <w:rPr>
                <w:rFonts w:hint="eastAsia"/>
                <w:sz w:val="21"/>
                <w:szCs w:val="21"/>
              </w:rPr>
            </w:pPr>
            <w:r w:rsidRPr="0017242C">
              <w:rPr>
                <w:rFonts w:hint="eastAsia"/>
                <w:sz w:val="21"/>
                <w:szCs w:val="21"/>
              </w:rPr>
              <w:t>基本RS触发器</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66EB9465" w14:textId="04837EF5" w:rsidR="00EE7690" w:rsidRPr="00EE7690" w:rsidRDefault="00EE7690" w:rsidP="00EE7690">
            <w:pPr>
              <w:ind w:firstLineChars="0" w:firstLine="0"/>
              <w:rPr>
                <w:sz w:val="21"/>
                <w:szCs w:val="21"/>
              </w:rPr>
            </w:pPr>
            <w:r>
              <w:rPr>
                <w:sz w:val="21"/>
                <w:szCs w:val="21"/>
              </w:rPr>
              <w:t>1.</w:t>
            </w:r>
            <w:r w:rsidRPr="00EE7690">
              <w:rPr>
                <w:rFonts w:hint="eastAsia"/>
                <w:sz w:val="21"/>
                <w:szCs w:val="21"/>
              </w:rPr>
              <w:t>了解基本</w:t>
            </w:r>
            <w:r w:rsidRPr="00EE7690">
              <w:rPr>
                <w:sz w:val="21"/>
                <w:szCs w:val="21"/>
              </w:rPr>
              <w:t>RS触发器的电路组成，通过实验掌握RS触发器所能实现的逻辑功能；</w:t>
            </w:r>
          </w:p>
          <w:p w14:paraId="314E4266" w14:textId="7565B595" w:rsidR="00EE7690" w:rsidRPr="0017242C" w:rsidRDefault="00EE7690" w:rsidP="00EE7690">
            <w:pPr>
              <w:ind w:firstLineChars="0" w:firstLine="0"/>
              <w:rPr>
                <w:rFonts w:hint="eastAsia"/>
                <w:sz w:val="21"/>
                <w:szCs w:val="21"/>
              </w:rPr>
            </w:pPr>
            <w:r>
              <w:rPr>
                <w:rFonts w:hint="eastAsia"/>
                <w:sz w:val="21"/>
                <w:szCs w:val="21"/>
              </w:rPr>
              <w:t>2</w:t>
            </w:r>
            <w:r>
              <w:rPr>
                <w:sz w:val="21"/>
                <w:szCs w:val="21"/>
              </w:rPr>
              <w:t>.</w:t>
            </w:r>
            <w:r w:rsidRPr="00EE7690">
              <w:rPr>
                <w:rFonts w:hint="eastAsia"/>
                <w:sz w:val="21"/>
                <w:szCs w:val="21"/>
              </w:rPr>
              <w:t>了解同步</w:t>
            </w:r>
            <w:r w:rsidRPr="00EE7690">
              <w:rPr>
                <w:sz w:val="21"/>
                <w:szCs w:val="21"/>
              </w:rPr>
              <w:t>RS触发器的特点、时钟脉冲的作用，了解逻辑功能</w:t>
            </w:r>
          </w:p>
        </w:tc>
      </w:tr>
      <w:tr w:rsidR="00EE7690" w:rsidRPr="0017242C" w14:paraId="7FE7A9F0" w14:textId="77777777" w:rsidTr="0069034F">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5EED145" w14:textId="77777777" w:rsidR="00EE7690" w:rsidRPr="0017242C" w:rsidRDefault="00EE7690"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5DF0F84" w14:textId="77777777" w:rsidR="00EE7690" w:rsidRPr="0017242C" w:rsidRDefault="00EE7690"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337CA" w14:textId="77777777" w:rsidR="00EE7690" w:rsidRPr="0017242C" w:rsidRDefault="00EE7690" w:rsidP="0017242C">
            <w:pPr>
              <w:ind w:firstLineChars="0" w:firstLine="0"/>
              <w:rPr>
                <w:sz w:val="21"/>
                <w:szCs w:val="21"/>
              </w:rPr>
            </w:pPr>
            <w:r w:rsidRPr="0017242C">
              <w:rPr>
                <w:rFonts w:hint="eastAsia"/>
                <w:sz w:val="21"/>
                <w:szCs w:val="21"/>
              </w:rPr>
              <w:t>同步RS触发器</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3E5FE52C" w14:textId="77777777" w:rsidR="00EE7690" w:rsidRPr="0017242C" w:rsidRDefault="00EE7690" w:rsidP="0017242C">
            <w:pPr>
              <w:ind w:firstLineChars="0" w:firstLine="0"/>
              <w:rPr>
                <w:rFonts w:hint="eastAsia"/>
                <w:sz w:val="21"/>
                <w:szCs w:val="21"/>
              </w:rPr>
            </w:pPr>
          </w:p>
        </w:tc>
      </w:tr>
      <w:tr w:rsidR="00EE7690" w:rsidRPr="0017242C" w14:paraId="4FFCD518" w14:textId="77777777" w:rsidTr="00B536CE">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C77773B" w14:textId="77777777" w:rsidR="00EE7690" w:rsidRPr="0017242C" w:rsidRDefault="00EE7690"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5E4EF" w14:textId="77777777" w:rsidR="00EE7690" w:rsidRPr="0017242C" w:rsidRDefault="00EE7690" w:rsidP="0017242C">
            <w:pPr>
              <w:ind w:firstLineChars="0" w:firstLine="0"/>
              <w:rPr>
                <w:sz w:val="21"/>
                <w:szCs w:val="21"/>
              </w:rPr>
            </w:pPr>
            <w:r w:rsidRPr="0017242C">
              <w:rPr>
                <w:rFonts w:hint="eastAsia"/>
                <w:sz w:val="21"/>
                <w:szCs w:val="21"/>
              </w:rPr>
              <w:t>JK触发器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C57C7" w14:textId="77777777" w:rsidR="00EE7690" w:rsidRPr="0017242C" w:rsidRDefault="00EE7690" w:rsidP="0017242C">
            <w:pPr>
              <w:ind w:firstLineChars="0" w:firstLine="0"/>
              <w:rPr>
                <w:rFonts w:hint="eastAsia"/>
                <w:sz w:val="21"/>
                <w:szCs w:val="21"/>
              </w:rPr>
            </w:pPr>
            <w:r w:rsidRPr="0017242C">
              <w:rPr>
                <w:rFonts w:hint="eastAsia"/>
                <w:sz w:val="21"/>
                <w:szCs w:val="21"/>
              </w:rPr>
              <w:t>JK触发器</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1EA5430C" w14:textId="55CE7C25" w:rsidR="00EE7690" w:rsidRPr="00EE7690" w:rsidRDefault="00EE7690" w:rsidP="00EE7690">
            <w:pPr>
              <w:ind w:firstLineChars="0" w:firstLine="0"/>
              <w:rPr>
                <w:sz w:val="21"/>
                <w:szCs w:val="21"/>
              </w:rPr>
            </w:pPr>
            <w:r>
              <w:rPr>
                <w:sz w:val="21"/>
                <w:szCs w:val="21"/>
              </w:rPr>
              <w:t>1.</w:t>
            </w:r>
            <w:r w:rsidRPr="00EE7690">
              <w:rPr>
                <w:rFonts w:hint="eastAsia"/>
                <w:sz w:val="21"/>
                <w:szCs w:val="21"/>
              </w:rPr>
              <w:t>熟悉</w:t>
            </w:r>
            <w:r w:rsidRPr="00EE7690">
              <w:rPr>
                <w:sz w:val="21"/>
                <w:szCs w:val="21"/>
              </w:rPr>
              <w:t>JK触发器的电路符号；</w:t>
            </w:r>
          </w:p>
          <w:p w14:paraId="4509D6FC" w14:textId="03AE71D8" w:rsidR="00EE7690" w:rsidRPr="00EE7690" w:rsidRDefault="00EE7690" w:rsidP="00EE7690">
            <w:pPr>
              <w:ind w:firstLineChars="0" w:firstLine="0"/>
              <w:rPr>
                <w:sz w:val="21"/>
                <w:szCs w:val="21"/>
              </w:rPr>
            </w:pPr>
            <w:r>
              <w:rPr>
                <w:rFonts w:hint="eastAsia"/>
                <w:sz w:val="21"/>
                <w:szCs w:val="21"/>
              </w:rPr>
              <w:t>2</w:t>
            </w:r>
            <w:r>
              <w:rPr>
                <w:sz w:val="21"/>
                <w:szCs w:val="21"/>
              </w:rPr>
              <w:t>.</w:t>
            </w:r>
            <w:r w:rsidRPr="00EE7690">
              <w:rPr>
                <w:rFonts w:hint="eastAsia"/>
                <w:sz w:val="21"/>
                <w:szCs w:val="21"/>
              </w:rPr>
              <w:t>了解</w:t>
            </w:r>
            <w:r w:rsidRPr="00EE7690">
              <w:rPr>
                <w:sz w:val="21"/>
                <w:szCs w:val="21"/>
              </w:rPr>
              <w:t>JK触发器的逻辑功能和边沿触发方式；</w:t>
            </w:r>
          </w:p>
          <w:p w14:paraId="25896128" w14:textId="2671877C" w:rsidR="00EE7690" w:rsidRPr="00EE7690" w:rsidRDefault="00EE7690" w:rsidP="00EE7690">
            <w:pPr>
              <w:ind w:firstLineChars="0" w:firstLine="0"/>
              <w:rPr>
                <w:sz w:val="21"/>
                <w:szCs w:val="21"/>
              </w:rPr>
            </w:pPr>
            <w:r>
              <w:rPr>
                <w:rFonts w:hint="eastAsia"/>
                <w:sz w:val="21"/>
                <w:szCs w:val="21"/>
              </w:rPr>
              <w:t>3</w:t>
            </w:r>
            <w:r>
              <w:rPr>
                <w:sz w:val="21"/>
                <w:szCs w:val="21"/>
              </w:rPr>
              <w:t>.</w:t>
            </w:r>
            <w:r w:rsidRPr="00EE7690">
              <w:rPr>
                <w:rFonts w:hint="eastAsia"/>
                <w:sz w:val="21"/>
                <w:szCs w:val="21"/>
              </w:rPr>
              <w:t>会使用</w:t>
            </w:r>
            <w:r w:rsidRPr="00EE7690">
              <w:rPr>
                <w:sz w:val="21"/>
                <w:szCs w:val="21"/>
              </w:rPr>
              <w:t>JK触发器；</w:t>
            </w:r>
          </w:p>
          <w:p w14:paraId="142533D8" w14:textId="77777777" w:rsidR="00EE7690" w:rsidRDefault="00EE7690" w:rsidP="00EE7690">
            <w:pPr>
              <w:ind w:firstLineChars="0" w:firstLine="0"/>
              <w:rPr>
                <w:sz w:val="21"/>
                <w:szCs w:val="21"/>
              </w:rPr>
            </w:pPr>
            <w:r>
              <w:rPr>
                <w:rFonts w:hint="eastAsia"/>
                <w:sz w:val="21"/>
                <w:szCs w:val="21"/>
              </w:rPr>
              <w:t>4</w:t>
            </w:r>
            <w:r>
              <w:rPr>
                <w:sz w:val="21"/>
                <w:szCs w:val="21"/>
              </w:rPr>
              <w:t>.</w:t>
            </w:r>
            <w:r w:rsidRPr="00EE7690">
              <w:rPr>
                <w:rFonts w:hint="eastAsia"/>
                <w:sz w:val="21"/>
                <w:szCs w:val="21"/>
              </w:rPr>
              <w:t>通过实验，掌握</w:t>
            </w:r>
            <w:r w:rsidRPr="00EE7690">
              <w:rPr>
                <w:sz w:val="21"/>
                <w:szCs w:val="21"/>
              </w:rPr>
              <w:t>JK触发器的逻辑功能</w:t>
            </w:r>
            <w:r>
              <w:rPr>
                <w:rFonts w:hint="eastAsia"/>
                <w:sz w:val="21"/>
                <w:szCs w:val="21"/>
              </w:rPr>
              <w:t>；</w:t>
            </w:r>
          </w:p>
          <w:p w14:paraId="7050348C" w14:textId="31D23539" w:rsidR="00EE7690" w:rsidRPr="0017242C" w:rsidRDefault="00EE7690" w:rsidP="00EE7690">
            <w:pPr>
              <w:ind w:firstLineChars="0" w:firstLine="0"/>
              <w:rPr>
                <w:rFonts w:hint="eastAsia"/>
                <w:sz w:val="21"/>
                <w:szCs w:val="21"/>
              </w:rPr>
            </w:pPr>
            <w:r>
              <w:rPr>
                <w:rFonts w:hint="eastAsia"/>
                <w:sz w:val="21"/>
                <w:szCs w:val="21"/>
              </w:rPr>
              <w:t>5</w:t>
            </w:r>
            <w:r>
              <w:rPr>
                <w:sz w:val="21"/>
                <w:szCs w:val="21"/>
              </w:rPr>
              <w:t>.</w:t>
            </w:r>
            <w:r>
              <w:rPr>
                <w:rFonts w:hint="eastAsia"/>
                <w:sz w:val="21"/>
                <w:szCs w:val="21"/>
              </w:rPr>
              <w:t>知道触发器常见的四种触发方式</w:t>
            </w:r>
          </w:p>
        </w:tc>
      </w:tr>
      <w:tr w:rsidR="00EE7690" w:rsidRPr="0017242C" w14:paraId="33168214" w14:textId="77777777" w:rsidTr="00C13F8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66F3CB8" w14:textId="77777777" w:rsidR="00EE7690" w:rsidRPr="0017242C" w:rsidRDefault="00EE7690"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4793FBA" w14:textId="77777777" w:rsidR="00EE7690" w:rsidRPr="0017242C" w:rsidRDefault="00EE7690"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E9717" w14:textId="77777777" w:rsidR="00EE7690" w:rsidRPr="0017242C" w:rsidRDefault="00EE7690" w:rsidP="0017242C">
            <w:pPr>
              <w:ind w:firstLineChars="0" w:firstLine="0"/>
              <w:rPr>
                <w:sz w:val="21"/>
                <w:szCs w:val="21"/>
              </w:rPr>
            </w:pPr>
            <w:r w:rsidRPr="0017242C">
              <w:rPr>
                <w:rFonts w:hint="eastAsia"/>
                <w:sz w:val="21"/>
                <w:szCs w:val="21"/>
              </w:rPr>
              <w:t>JK触发器及其应用</w:t>
            </w:r>
          </w:p>
        </w:tc>
        <w:tc>
          <w:tcPr>
            <w:tcW w:w="4212" w:type="dxa"/>
            <w:vMerge/>
            <w:tcBorders>
              <w:left w:val="single" w:sz="4" w:space="0" w:color="000000"/>
              <w:right w:val="single" w:sz="4" w:space="0" w:color="000000"/>
            </w:tcBorders>
            <w:shd w:val="clear" w:color="auto" w:fill="auto"/>
            <w:noWrap/>
            <w:vAlign w:val="center"/>
            <w:hideMark/>
          </w:tcPr>
          <w:p w14:paraId="3B472300" w14:textId="77777777" w:rsidR="00EE7690" w:rsidRPr="0017242C" w:rsidRDefault="00EE7690" w:rsidP="0017242C">
            <w:pPr>
              <w:ind w:firstLineChars="0" w:firstLine="0"/>
              <w:rPr>
                <w:rFonts w:hint="eastAsia"/>
                <w:sz w:val="21"/>
                <w:szCs w:val="21"/>
              </w:rPr>
            </w:pPr>
          </w:p>
        </w:tc>
      </w:tr>
      <w:tr w:rsidR="00EE7690" w:rsidRPr="0017242C" w14:paraId="773874D1" w14:textId="77777777" w:rsidTr="00C13F84">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02B4843A" w14:textId="77777777" w:rsidR="00EE7690" w:rsidRPr="0017242C" w:rsidRDefault="00EE7690" w:rsidP="0017242C">
            <w:pPr>
              <w:ind w:firstLineChars="0" w:firstLine="0"/>
              <w:rPr>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14FDB" w14:textId="77777777" w:rsidR="00EE7690" w:rsidRPr="0017242C" w:rsidRDefault="00EE7690" w:rsidP="0017242C">
            <w:pPr>
              <w:ind w:firstLineChars="0" w:firstLine="0"/>
              <w:rPr>
                <w:sz w:val="21"/>
                <w:szCs w:val="21"/>
              </w:rPr>
            </w:pPr>
            <w:r w:rsidRPr="0017242C">
              <w:rPr>
                <w:rFonts w:hint="eastAsia"/>
                <w:sz w:val="21"/>
                <w:szCs w:val="21"/>
              </w:rPr>
              <w:t>触发器的几种常用触发方式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15F07" w14:textId="77777777" w:rsidR="00EE7690" w:rsidRPr="0017242C" w:rsidRDefault="00EE7690" w:rsidP="0017242C">
            <w:pPr>
              <w:ind w:firstLineChars="0" w:firstLine="0"/>
              <w:rPr>
                <w:rFonts w:hint="eastAsia"/>
                <w:sz w:val="21"/>
                <w:szCs w:val="21"/>
              </w:rPr>
            </w:pPr>
            <w:r w:rsidRPr="0017242C">
              <w:rPr>
                <w:rFonts w:hint="eastAsia"/>
                <w:sz w:val="21"/>
                <w:szCs w:val="21"/>
              </w:rPr>
              <w:t>同步式触发、上升沿触发、下降沿触发、主从触发</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0FC798AA" w14:textId="77777777" w:rsidR="00EE7690" w:rsidRPr="0017242C" w:rsidRDefault="00EE7690" w:rsidP="0017242C">
            <w:pPr>
              <w:ind w:firstLineChars="0" w:firstLine="0"/>
              <w:rPr>
                <w:rFonts w:hint="eastAsia"/>
                <w:sz w:val="21"/>
                <w:szCs w:val="21"/>
              </w:rPr>
            </w:pPr>
          </w:p>
        </w:tc>
      </w:tr>
      <w:tr w:rsidR="00EE7690" w:rsidRPr="0017242C" w14:paraId="18DF79F9" w14:textId="77777777" w:rsidTr="008C6419">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0D35E64" w14:textId="77777777" w:rsidR="00EE7690" w:rsidRPr="0017242C" w:rsidRDefault="00EE7690"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8FFB1" w14:textId="77777777" w:rsidR="00EE7690" w:rsidRPr="0017242C" w:rsidRDefault="00EE7690" w:rsidP="0017242C">
            <w:pPr>
              <w:ind w:firstLineChars="0" w:firstLine="0"/>
              <w:rPr>
                <w:sz w:val="21"/>
                <w:szCs w:val="21"/>
              </w:rPr>
            </w:pPr>
            <w:r w:rsidRPr="0017242C">
              <w:rPr>
                <w:rFonts w:hint="eastAsia"/>
                <w:sz w:val="21"/>
                <w:szCs w:val="21"/>
              </w:rPr>
              <w:t>D触发器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5E937" w14:textId="77777777" w:rsidR="00EE7690" w:rsidRPr="0017242C" w:rsidRDefault="00EE7690" w:rsidP="0017242C">
            <w:pPr>
              <w:ind w:firstLineChars="0" w:firstLine="0"/>
              <w:rPr>
                <w:rFonts w:hint="eastAsia"/>
                <w:sz w:val="21"/>
                <w:szCs w:val="21"/>
              </w:rPr>
            </w:pPr>
            <w:r w:rsidRPr="0017242C">
              <w:rPr>
                <w:rFonts w:hint="eastAsia"/>
                <w:sz w:val="21"/>
                <w:szCs w:val="21"/>
              </w:rPr>
              <w:t>逻辑电路及符号</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416FC9FB" w14:textId="3E789F0F" w:rsidR="00EE7690" w:rsidRPr="00EE7690" w:rsidRDefault="00EE7690" w:rsidP="00EE7690">
            <w:pPr>
              <w:ind w:firstLineChars="0" w:firstLine="0"/>
              <w:rPr>
                <w:sz w:val="21"/>
                <w:szCs w:val="21"/>
              </w:rPr>
            </w:pPr>
            <w:r>
              <w:rPr>
                <w:rFonts w:hint="eastAsia"/>
                <w:sz w:val="21"/>
                <w:szCs w:val="21"/>
              </w:rPr>
              <w:t>1</w:t>
            </w:r>
            <w:r>
              <w:rPr>
                <w:sz w:val="21"/>
                <w:szCs w:val="21"/>
              </w:rPr>
              <w:t>.</w:t>
            </w:r>
            <w:r w:rsidRPr="00EE7690">
              <w:rPr>
                <w:rFonts w:hint="eastAsia"/>
                <w:sz w:val="21"/>
                <w:szCs w:val="21"/>
              </w:rPr>
              <w:t>掌握</w:t>
            </w:r>
            <w:r w:rsidRPr="00EE7690">
              <w:rPr>
                <w:sz w:val="21"/>
                <w:szCs w:val="21"/>
              </w:rPr>
              <w:t>D触发器的电路符号和逻辑功能；</w:t>
            </w:r>
          </w:p>
          <w:p w14:paraId="0B60BA80" w14:textId="65459860" w:rsidR="00EE7690" w:rsidRPr="0017242C" w:rsidRDefault="00EE7690" w:rsidP="00EE7690">
            <w:pPr>
              <w:ind w:firstLineChars="0" w:firstLine="0"/>
              <w:rPr>
                <w:rFonts w:hint="eastAsia"/>
                <w:sz w:val="21"/>
                <w:szCs w:val="21"/>
              </w:rPr>
            </w:pPr>
            <w:r>
              <w:rPr>
                <w:rFonts w:hint="eastAsia"/>
                <w:sz w:val="21"/>
                <w:szCs w:val="21"/>
              </w:rPr>
              <w:t>2</w:t>
            </w:r>
            <w:r>
              <w:rPr>
                <w:sz w:val="21"/>
                <w:szCs w:val="21"/>
              </w:rPr>
              <w:t>.</w:t>
            </w:r>
            <w:r w:rsidRPr="00EE7690">
              <w:rPr>
                <w:rFonts w:hint="eastAsia"/>
                <w:sz w:val="21"/>
                <w:szCs w:val="21"/>
              </w:rPr>
              <w:t>通过实验，掌握</w:t>
            </w:r>
            <w:r w:rsidRPr="00EE7690">
              <w:rPr>
                <w:sz w:val="21"/>
                <w:szCs w:val="21"/>
              </w:rPr>
              <w:t>D触发器的应用</w:t>
            </w:r>
          </w:p>
        </w:tc>
      </w:tr>
      <w:tr w:rsidR="00EE7690" w:rsidRPr="0017242C" w14:paraId="173E8805" w14:textId="77777777" w:rsidTr="008C6419">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356D456B" w14:textId="77777777" w:rsidR="00EE7690" w:rsidRPr="0017242C" w:rsidRDefault="00EE7690"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C0CDFB4" w14:textId="77777777" w:rsidR="00EE7690" w:rsidRPr="0017242C" w:rsidRDefault="00EE7690"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EE151" w14:textId="77777777" w:rsidR="00EE7690" w:rsidRPr="0017242C" w:rsidRDefault="00EE7690" w:rsidP="0017242C">
            <w:pPr>
              <w:ind w:firstLineChars="0" w:firstLine="0"/>
              <w:rPr>
                <w:sz w:val="21"/>
                <w:szCs w:val="21"/>
              </w:rPr>
            </w:pPr>
            <w:r w:rsidRPr="0017242C">
              <w:rPr>
                <w:rFonts w:hint="eastAsia"/>
                <w:sz w:val="21"/>
                <w:szCs w:val="21"/>
              </w:rPr>
              <w:t>掌握逻辑功能分析方法</w:t>
            </w:r>
          </w:p>
        </w:tc>
        <w:tc>
          <w:tcPr>
            <w:tcW w:w="4212" w:type="dxa"/>
            <w:vMerge/>
            <w:tcBorders>
              <w:left w:val="single" w:sz="4" w:space="0" w:color="000000"/>
              <w:right w:val="single" w:sz="4" w:space="0" w:color="000000"/>
            </w:tcBorders>
            <w:shd w:val="clear" w:color="auto" w:fill="auto"/>
            <w:noWrap/>
            <w:vAlign w:val="center"/>
            <w:hideMark/>
          </w:tcPr>
          <w:p w14:paraId="6B46D3F6" w14:textId="77777777" w:rsidR="00EE7690" w:rsidRPr="0017242C" w:rsidRDefault="00EE7690" w:rsidP="0017242C">
            <w:pPr>
              <w:ind w:firstLineChars="0" w:firstLine="0"/>
              <w:rPr>
                <w:rFonts w:hint="eastAsia"/>
                <w:sz w:val="21"/>
                <w:szCs w:val="21"/>
              </w:rPr>
            </w:pPr>
          </w:p>
        </w:tc>
      </w:tr>
      <w:tr w:rsidR="00EE7690" w:rsidRPr="0017242C" w14:paraId="5A9F6484" w14:textId="77777777" w:rsidTr="008C6419">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1625459" w14:textId="77777777" w:rsidR="00EE7690" w:rsidRPr="0017242C" w:rsidRDefault="00EE7690"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44AB5AB" w14:textId="77777777" w:rsidR="00EE7690" w:rsidRPr="0017242C" w:rsidRDefault="00EE7690"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84B13" w14:textId="77777777" w:rsidR="00EE7690" w:rsidRPr="0017242C" w:rsidRDefault="00EE7690" w:rsidP="0017242C">
            <w:pPr>
              <w:ind w:firstLineChars="0" w:firstLine="0"/>
              <w:rPr>
                <w:sz w:val="21"/>
                <w:szCs w:val="21"/>
              </w:rPr>
            </w:pPr>
            <w:r w:rsidRPr="0017242C">
              <w:rPr>
                <w:rFonts w:hint="eastAsia"/>
                <w:sz w:val="21"/>
                <w:szCs w:val="21"/>
              </w:rPr>
              <w:t>集成D触发器及其应用</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01D4C53D" w14:textId="77777777" w:rsidR="00EE7690" w:rsidRPr="0017242C" w:rsidRDefault="00EE7690" w:rsidP="0017242C">
            <w:pPr>
              <w:ind w:firstLineChars="0" w:firstLine="0"/>
              <w:rPr>
                <w:rFonts w:hint="eastAsia"/>
                <w:sz w:val="21"/>
                <w:szCs w:val="21"/>
              </w:rPr>
            </w:pPr>
          </w:p>
        </w:tc>
      </w:tr>
      <w:tr w:rsidR="00EE7690" w:rsidRPr="0017242C" w14:paraId="53648B14" w14:textId="77777777" w:rsidTr="007A5A85">
        <w:trPr>
          <w:trHeight w:val="73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3E73710D" w14:textId="77777777" w:rsidR="00EE7690" w:rsidRPr="0017242C" w:rsidRDefault="00EE7690" w:rsidP="0017242C">
            <w:pPr>
              <w:ind w:firstLineChars="0" w:firstLine="0"/>
              <w:rPr>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D97C" w14:textId="77777777" w:rsidR="00EE7690" w:rsidRPr="0017242C" w:rsidRDefault="00EE7690" w:rsidP="0017242C">
            <w:pPr>
              <w:ind w:firstLineChars="0" w:firstLine="0"/>
              <w:rPr>
                <w:sz w:val="21"/>
                <w:szCs w:val="21"/>
              </w:rPr>
            </w:pPr>
            <w:r w:rsidRPr="0017242C">
              <w:rPr>
                <w:rFonts w:hint="eastAsia"/>
                <w:sz w:val="21"/>
                <w:szCs w:val="21"/>
              </w:rPr>
              <w:t>计数器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85B1D" w14:textId="77777777" w:rsidR="00EE7690" w:rsidRPr="0017242C" w:rsidRDefault="00EE7690" w:rsidP="0017242C">
            <w:pPr>
              <w:ind w:firstLineChars="0" w:firstLine="0"/>
              <w:rPr>
                <w:rFonts w:hint="eastAsia"/>
                <w:sz w:val="21"/>
                <w:szCs w:val="21"/>
              </w:rPr>
            </w:pPr>
            <w:r w:rsidRPr="0017242C">
              <w:rPr>
                <w:rFonts w:hint="eastAsia"/>
                <w:sz w:val="21"/>
                <w:szCs w:val="21"/>
              </w:rPr>
              <w:t>二进制计数器、十进制计数器</w:t>
            </w:r>
          </w:p>
        </w:tc>
        <w:tc>
          <w:tcPr>
            <w:tcW w:w="4212" w:type="dxa"/>
            <w:tcBorders>
              <w:top w:val="single" w:sz="4" w:space="0" w:color="000000"/>
              <w:left w:val="single" w:sz="4" w:space="0" w:color="000000"/>
              <w:right w:val="single" w:sz="4" w:space="0" w:color="000000"/>
            </w:tcBorders>
            <w:shd w:val="clear" w:color="auto" w:fill="auto"/>
            <w:noWrap/>
            <w:vAlign w:val="center"/>
            <w:hideMark/>
          </w:tcPr>
          <w:p w14:paraId="752DDAE1" w14:textId="40544DE9" w:rsidR="00EE7690" w:rsidRPr="00EE7690" w:rsidRDefault="00EE7690" w:rsidP="00EE7690">
            <w:pPr>
              <w:ind w:firstLineChars="0" w:firstLine="0"/>
              <w:rPr>
                <w:sz w:val="21"/>
                <w:szCs w:val="21"/>
              </w:rPr>
            </w:pPr>
            <w:r>
              <w:rPr>
                <w:sz w:val="21"/>
                <w:szCs w:val="21"/>
              </w:rPr>
              <w:t>1.</w:t>
            </w:r>
            <w:r w:rsidRPr="00EE7690">
              <w:rPr>
                <w:rFonts w:hint="eastAsia"/>
                <w:sz w:val="21"/>
                <w:szCs w:val="21"/>
              </w:rPr>
              <w:t>了解计数器的功能及计数器的类型；</w:t>
            </w:r>
          </w:p>
          <w:p w14:paraId="0E2C4520" w14:textId="438FBBBF" w:rsidR="00EE7690" w:rsidRPr="0017242C" w:rsidRDefault="00EE7690" w:rsidP="00EE7690">
            <w:pPr>
              <w:ind w:firstLineChars="0" w:firstLine="0"/>
              <w:rPr>
                <w:rFonts w:hint="eastAsia"/>
                <w:sz w:val="21"/>
                <w:szCs w:val="21"/>
              </w:rPr>
            </w:pPr>
            <w:r>
              <w:rPr>
                <w:rFonts w:hint="eastAsia"/>
                <w:sz w:val="21"/>
                <w:szCs w:val="21"/>
              </w:rPr>
              <w:t>2</w:t>
            </w:r>
            <w:r>
              <w:rPr>
                <w:sz w:val="21"/>
                <w:szCs w:val="21"/>
              </w:rPr>
              <w:t>.</w:t>
            </w:r>
            <w:r w:rsidRPr="00EE7690">
              <w:rPr>
                <w:rFonts w:hint="eastAsia"/>
                <w:sz w:val="21"/>
                <w:szCs w:val="21"/>
              </w:rPr>
              <w:t>掌握二进制、十进制等典型集成计数器的外特性及应用</w:t>
            </w:r>
          </w:p>
        </w:tc>
      </w:tr>
      <w:tr w:rsidR="00EE7690" w:rsidRPr="0017242C" w14:paraId="510200D0" w14:textId="77777777" w:rsidTr="00502319">
        <w:trPr>
          <w:trHeight w:val="360"/>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F9A37" w14:textId="77777777" w:rsidR="00EE7690" w:rsidRPr="0017242C" w:rsidRDefault="00EE7690" w:rsidP="0017242C">
            <w:pPr>
              <w:ind w:firstLineChars="0" w:firstLine="0"/>
              <w:rPr>
                <w:rFonts w:hint="eastAsia"/>
                <w:sz w:val="21"/>
                <w:szCs w:val="21"/>
              </w:rPr>
            </w:pPr>
            <w:r w:rsidRPr="0017242C">
              <w:rPr>
                <w:rFonts w:hint="eastAsia"/>
                <w:sz w:val="21"/>
                <w:szCs w:val="21"/>
              </w:rPr>
              <w:t>脉冲产生与变换、数模、模数转换</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BEDB9" w14:textId="77777777" w:rsidR="00EE7690" w:rsidRPr="0017242C" w:rsidRDefault="00EE7690" w:rsidP="0017242C">
            <w:pPr>
              <w:ind w:firstLineChars="0" w:firstLine="0"/>
              <w:rPr>
                <w:rFonts w:hint="eastAsia"/>
                <w:sz w:val="21"/>
                <w:szCs w:val="21"/>
              </w:rPr>
            </w:pPr>
            <w:r w:rsidRPr="0017242C">
              <w:rPr>
                <w:rFonts w:hint="eastAsia"/>
                <w:sz w:val="21"/>
                <w:szCs w:val="21"/>
              </w:rPr>
              <w:t>单稳态触发器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9F75" w14:textId="77777777" w:rsidR="00EE7690" w:rsidRPr="0017242C" w:rsidRDefault="00EE7690" w:rsidP="0017242C">
            <w:pPr>
              <w:ind w:firstLineChars="0" w:firstLine="0"/>
              <w:rPr>
                <w:rFonts w:hint="eastAsia"/>
                <w:sz w:val="21"/>
                <w:szCs w:val="21"/>
              </w:rPr>
            </w:pPr>
            <w:r w:rsidRPr="0017242C">
              <w:rPr>
                <w:rFonts w:hint="eastAsia"/>
                <w:sz w:val="21"/>
                <w:szCs w:val="21"/>
              </w:rPr>
              <w:t>门电路构成的单稳态触发器</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15D042D1" w14:textId="77777777" w:rsidR="00EE7690" w:rsidRDefault="00EE7690" w:rsidP="0017242C">
            <w:pPr>
              <w:ind w:firstLineChars="0" w:firstLine="0"/>
              <w:rPr>
                <w:sz w:val="21"/>
                <w:szCs w:val="21"/>
              </w:rPr>
            </w:pPr>
            <w:r>
              <w:rPr>
                <w:rFonts w:hint="eastAsia"/>
                <w:sz w:val="21"/>
                <w:szCs w:val="21"/>
              </w:rPr>
              <w:t>1</w:t>
            </w:r>
            <w:r>
              <w:rPr>
                <w:sz w:val="21"/>
                <w:szCs w:val="21"/>
              </w:rPr>
              <w:t>.</w:t>
            </w:r>
            <w:r w:rsidRPr="00EE7690">
              <w:rPr>
                <w:rFonts w:hint="eastAsia"/>
                <w:sz w:val="21"/>
                <w:szCs w:val="21"/>
              </w:rPr>
              <w:t>了解多谐振荡器、单稳触发器、施密特触发器的功能及基本应用</w:t>
            </w:r>
            <w:r>
              <w:rPr>
                <w:rFonts w:hint="eastAsia"/>
                <w:sz w:val="21"/>
                <w:szCs w:val="21"/>
              </w:rPr>
              <w:t>；</w:t>
            </w:r>
          </w:p>
          <w:p w14:paraId="663BFE7F" w14:textId="46A48743" w:rsidR="00EE7690" w:rsidRPr="00EE7690" w:rsidRDefault="00EE7690" w:rsidP="00EE7690">
            <w:pPr>
              <w:ind w:firstLineChars="0" w:firstLine="0"/>
              <w:rPr>
                <w:sz w:val="21"/>
                <w:szCs w:val="21"/>
              </w:rPr>
            </w:pPr>
            <w:r>
              <w:rPr>
                <w:rFonts w:hint="eastAsia"/>
                <w:sz w:val="21"/>
                <w:szCs w:val="21"/>
              </w:rPr>
              <w:t>2</w:t>
            </w:r>
            <w:r>
              <w:rPr>
                <w:sz w:val="21"/>
                <w:szCs w:val="21"/>
              </w:rPr>
              <w:t>.</w:t>
            </w:r>
            <w:r>
              <w:rPr>
                <w:rFonts w:hint="eastAsia"/>
              </w:rPr>
              <w:t xml:space="preserve"> </w:t>
            </w:r>
            <w:r w:rsidRPr="00EE7690">
              <w:rPr>
                <w:rFonts w:hint="eastAsia"/>
                <w:sz w:val="21"/>
                <w:szCs w:val="21"/>
              </w:rPr>
              <w:t>了解</w:t>
            </w:r>
            <w:r w:rsidRPr="00EE7690">
              <w:rPr>
                <w:sz w:val="21"/>
                <w:szCs w:val="21"/>
              </w:rPr>
              <w:t>555时基电路的引脚功能和逻辑功能；</w:t>
            </w:r>
          </w:p>
          <w:p w14:paraId="72004AB2" w14:textId="39BF777B" w:rsidR="00EE7690" w:rsidRDefault="00EE7690" w:rsidP="00EE7690">
            <w:pPr>
              <w:ind w:firstLineChars="0" w:firstLine="0"/>
              <w:rPr>
                <w:sz w:val="21"/>
                <w:szCs w:val="21"/>
              </w:rPr>
            </w:pPr>
            <w:r>
              <w:rPr>
                <w:sz w:val="21"/>
                <w:szCs w:val="21"/>
              </w:rPr>
              <w:t>3.</w:t>
            </w:r>
            <w:r w:rsidRPr="00EE7690">
              <w:rPr>
                <w:rFonts w:hint="eastAsia"/>
                <w:sz w:val="21"/>
                <w:szCs w:val="21"/>
              </w:rPr>
              <w:t>了解</w:t>
            </w:r>
            <w:r w:rsidRPr="00EE7690">
              <w:rPr>
                <w:sz w:val="21"/>
                <w:szCs w:val="21"/>
              </w:rPr>
              <w:t>555时基电路在生活中的应用实例，</w:t>
            </w:r>
            <w:r>
              <w:rPr>
                <w:rFonts w:hint="eastAsia"/>
                <w:sz w:val="21"/>
                <w:szCs w:val="21"/>
              </w:rPr>
              <w:t>4</w:t>
            </w:r>
            <w:r>
              <w:rPr>
                <w:sz w:val="21"/>
                <w:szCs w:val="21"/>
              </w:rPr>
              <w:t>.</w:t>
            </w:r>
            <w:r w:rsidRPr="00EE7690">
              <w:rPr>
                <w:sz w:val="21"/>
                <w:szCs w:val="21"/>
              </w:rPr>
              <w:t>会用555时基电路搭接多谐振荡器、单稳触发器、施密特触发器</w:t>
            </w:r>
            <w:r>
              <w:rPr>
                <w:rFonts w:hint="eastAsia"/>
                <w:sz w:val="21"/>
                <w:szCs w:val="21"/>
              </w:rPr>
              <w:t>；</w:t>
            </w:r>
          </w:p>
          <w:p w14:paraId="43312FC2" w14:textId="4B098A65" w:rsidR="00EE7690" w:rsidRPr="0017242C" w:rsidRDefault="00EE7690" w:rsidP="00EE7690">
            <w:pPr>
              <w:ind w:firstLineChars="0" w:firstLine="0"/>
              <w:rPr>
                <w:rFonts w:hint="eastAsia"/>
                <w:sz w:val="21"/>
                <w:szCs w:val="21"/>
              </w:rPr>
            </w:pPr>
            <w:r>
              <w:rPr>
                <w:rFonts w:hint="eastAsia"/>
                <w:sz w:val="21"/>
                <w:szCs w:val="21"/>
              </w:rPr>
              <w:t>5</w:t>
            </w:r>
            <w:r>
              <w:rPr>
                <w:sz w:val="21"/>
                <w:szCs w:val="21"/>
              </w:rPr>
              <w:t>.</w:t>
            </w:r>
            <w:r w:rsidRPr="00EE7690">
              <w:rPr>
                <w:rFonts w:hint="eastAsia"/>
                <w:sz w:val="21"/>
                <w:szCs w:val="21"/>
              </w:rPr>
              <w:t>会装配、测试、调整</w:t>
            </w:r>
            <w:r>
              <w:rPr>
                <w:rFonts w:hint="eastAsia"/>
                <w:sz w:val="21"/>
                <w:szCs w:val="21"/>
              </w:rPr>
              <w:t>5</w:t>
            </w:r>
            <w:r>
              <w:rPr>
                <w:sz w:val="21"/>
                <w:szCs w:val="21"/>
              </w:rPr>
              <w:t>55</w:t>
            </w:r>
            <w:r>
              <w:rPr>
                <w:rFonts w:hint="eastAsia"/>
                <w:sz w:val="21"/>
                <w:szCs w:val="21"/>
              </w:rPr>
              <w:t>时基电路</w:t>
            </w:r>
          </w:p>
        </w:tc>
      </w:tr>
      <w:tr w:rsidR="00EE7690" w:rsidRPr="0017242C" w14:paraId="032DAA1F" w14:textId="77777777" w:rsidTr="00502319">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19D4164A" w14:textId="77777777" w:rsidR="00EE7690" w:rsidRPr="0017242C" w:rsidRDefault="00EE7690"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867C43C" w14:textId="77777777" w:rsidR="00EE7690" w:rsidRPr="0017242C" w:rsidRDefault="00EE7690"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02A35" w14:textId="77777777" w:rsidR="00EE7690" w:rsidRPr="0017242C" w:rsidRDefault="00EE7690" w:rsidP="0017242C">
            <w:pPr>
              <w:ind w:firstLineChars="0" w:firstLine="0"/>
              <w:rPr>
                <w:sz w:val="21"/>
                <w:szCs w:val="21"/>
              </w:rPr>
            </w:pPr>
            <w:r w:rsidRPr="0017242C">
              <w:rPr>
                <w:rFonts w:hint="eastAsia"/>
                <w:sz w:val="21"/>
                <w:szCs w:val="21"/>
              </w:rPr>
              <w:t>集成单稳态触发器及其应用</w:t>
            </w:r>
          </w:p>
        </w:tc>
        <w:tc>
          <w:tcPr>
            <w:tcW w:w="4212" w:type="dxa"/>
            <w:vMerge/>
            <w:tcBorders>
              <w:left w:val="single" w:sz="4" w:space="0" w:color="000000"/>
              <w:right w:val="single" w:sz="4" w:space="0" w:color="000000"/>
            </w:tcBorders>
            <w:shd w:val="clear" w:color="auto" w:fill="auto"/>
            <w:noWrap/>
            <w:vAlign w:val="center"/>
            <w:hideMark/>
          </w:tcPr>
          <w:p w14:paraId="15C00933" w14:textId="77777777" w:rsidR="00EE7690" w:rsidRPr="0017242C" w:rsidRDefault="00EE7690" w:rsidP="0017242C">
            <w:pPr>
              <w:ind w:firstLineChars="0" w:firstLine="0"/>
              <w:rPr>
                <w:rFonts w:hint="eastAsia"/>
                <w:sz w:val="21"/>
                <w:szCs w:val="21"/>
              </w:rPr>
            </w:pPr>
          </w:p>
        </w:tc>
      </w:tr>
      <w:tr w:rsidR="00EE7690" w:rsidRPr="0017242C" w14:paraId="2FA78895" w14:textId="77777777" w:rsidTr="00502319">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0C6FF288" w14:textId="77777777" w:rsidR="00EE7690" w:rsidRPr="0017242C" w:rsidRDefault="00EE7690"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FF19" w14:textId="77777777" w:rsidR="00EE7690" w:rsidRPr="0017242C" w:rsidRDefault="00EE7690" w:rsidP="0017242C">
            <w:pPr>
              <w:ind w:firstLineChars="0" w:firstLine="0"/>
              <w:rPr>
                <w:sz w:val="21"/>
                <w:szCs w:val="21"/>
              </w:rPr>
            </w:pPr>
            <w:r w:rsidRPr="0017242C">
              <w:rPr>
                <w:rFonts w:hint="eastAsia"/>
                <w:sz w:val="21"/>
                <w:szCs w:val="21"/>
              </w:rPr>
              <w:t>施密特触发器</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3967" w14:textId="77777777" w:rsidR="00EE7690" w:rsidRPr="0017242C" w:rsidRDefault="00EE7690" w:rsidP="0017242C">
            <w:pPr>
              <w:ind w:firstLineChars="0" w:firstLine="0"/>
              <w:rPr>
                <w:rFonts w:hint="eastAsia"/>
                <w:sz w:val="21"/>
                <w:szCs w:val="21"/>
              </w:rPr>
            </w:pPr>
            <w:r w:rsidRPr="0017242C">
              <w:rPr>
                <w:rFonts w:hint="eastAsia"/>
                <w:sz w:val="21"/>
                <w:szCs w:val="21"/>
              </w:rPr>
              <w:t>门电路构成的施密特触发器</w:t>
            </w:r>
          </w:p>
        </w:tc>
        <w:tc>
          <w:tcPr>
            <w:tcW w:w="4212" w:type="dxa"/>
            <w:vMerge/>
            <w:tcBorders>
              <w:left w:val="single" w:sz="4" w:space="0" w:color="000000"/>
              <w:right w:val="single" w:sz="4" w:space="0" w:color="000000"/>
            </w:tcBorders>
            <w:shd w:val="clear" w:color="auto" w:fill="auto"/>
            <w:noWrap/>
            <w:vAlign w:val="center"/>
            <w:hideMark/>
          </w:tcPr>
          <w:p w14:paraId="7420F6C3" w14:textId="77777777" w:rsidR="00EE7690" w:rsidRPr="0017242C" w:rsidRDefault="00EE7690" w:rsidP="0017242C">
            <w:pPr>
              <w:ind w:firstLineChars="0" w:firstLine="0"/>
              <w:rPr>
                <w:rFonts w:hint="eastAsia"/>
                <w:sz w:val="21"/>
                <w:szCs w:val="21"/>
              </w:rPr>
            </w:pPr>
          </w:p>
        </w:tc>
      </w:tr>
      <w:tr w:rsidR="00EE7690" w:rsidRPr="0017242C" w14:paraId="00C86067" w14:textId="77777777" w:rsidTr="00502319">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0122E5B" w14:textId="77777777" w:rsidR="00EE7690" w:rsidRPr="0017242C" w:rsidRDefault="00EE7690"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4892377" w14:textId="77777777" w:rsidR="00EE7690" w:rsidRPr="0017242C" w:rsidRDefault="00EE7690"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24DDE" w14:textId="77777777" w:rsidR="00EE7690" w:rsidRPr="0017242C" w:rsidRDefault="00EE7690" w:rsidP="0017242C">
            <w:pPr>
              <w:ind w:firstLineChars="0" w:firstLine="0"/>
              <w:rPr>
                <w:sz w:val="21"/>
                <w:szCs w:val="21"/>
              </w:rPr>
            </w:pPr>
            <w:r w:rsidRPr="0017242C">
              <w:rPr>
                <w:rFonts w:hint="eastAsia"/>
                <w:sz w:val="21"/>
                <w:szCs w:val="21"/>
              </w:rPr>
              <w:t>集成施密特触发器</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7B121BFB" w14:textId="77777777" w:rsidR="00EE7690" w:rsidRPr="0017242C" w:rsidRDefault="00EE7690" w:rsidP="0017242C">
            <w:pPr>
              <w:ind w:firstLineChars="0" w:firstLine="0"/>
              <w:rPr>
                <w:rFonts w:hint="eastAsia"/>
                <w:sz w:val="21"/>
                <w:szCs w:val="21"/>
              </w:rPr>
            </w:pPr>
          </w:p>
        </w:tc>
      </w:tr>
      <w:tr w:rsidR="00EE7690" w:rsidRPr="0017242C" w14:paraId="17B8842E" w14:textId="77777777" w:rsidTr="007B55D3">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C146EF8" w14:textId="77777777" w:rsidR="00EE7690" w:rsidRPr="0017242C" w:rsidRDefault="00EE7690"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2067C" w14:textId="77777777" w:rsidR="00EE7690" w:rsidRPr="0017242C" w:rsidRDefault="00EE7690" w:rsidP="0017242C">
            <w:pPr>
              <w:ind w:firstLineChars="0" w:firstLine="0"/>
              <w:rPr>
                <w:sz w:val="21"/>
                <w:szCs w:val="21"/>
              </w:rPr>
            </w:pPr>
            <w:r w:rsidRPr="0017242C">
              <w:rPr>
                <w:rFonts w:hint="eastAsia"/>
                <w:sz w:val="21"/>
                <w:szCs w:val="21"/>
              </w:rPr>
              <w:t>数模转换</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F91DF" w14:textId="77777777" w:rsidR="00EE7690" w:rsidRPr="0017242C" w:rsidRDefault="00EE7690" w:rsidP="0017242C">
            <w:pPr>
              <w:ind w:firstLineChars="0" w:firstLine="0"/>
              <w:rPr>
                <w:rFonts w:hint="eastAsia"/>
                <w:sz w:val="21"/>
                <w:szCs w:val="21"/>
              </w:rPr>
            </w:pPr>
            <w:r w:rsidRPr="0017242C">
              <w:rPr>
                <w:rFonts w:hint="eastAsia"/>
                <w:sz w:val="21"/>
                <w:szCs w:val="21"/>
              </w:rPr>
              <w:t>数模转换原理</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7897F75E" w14:textId="1CBA6F71" w:rsidR="00EE7690" w:rsidRPr="00EE7690" w:rsidRDefault="00EE7690" w:rsidP="00EE7690">
            <w:pPr>
              <w:ind w:firstLineChars="0" w:firstLine="0"/>
              <w:rPr>
                <w:sz w:val="21"/>
                <w:szCs w:val="21"/>
              </w:rPr>
            </w:pPr>
            <w:r>
              <w:rPr>
                <w:rFonts w:hint="eastAsia"/>
                <w:sz w:val="21"/>
                <w:szCs w:val="21"/>
              </w:rPr>
              <w:t>1</w:t>
            </w:r>
            <w:r>
              <w:rPr>
                <w:sz w:val="21"/>
                <w:szCs w:val="21"/>
              </w:rPr>
              <w:t>.</w:t>
            </w:r>
            <w:r w:rsidRPr="00EE7690">
              <w:rPr>
                <w:rFonts w:hint="eastAsia"/>
                <w:sz w:val="21"/>
                <w:szCs w:val="21"/>
              </w:rPr>
              <w:t>了解数模转换的基本概念，列举其应用；</w:t>
            </w:r>
          </w:p>
          <w:p w14:paraId="7ABBF525" w14:textId="60F9CE8C" w:rsidR="00EE7690" w:rsidRPr="0017242C" w:rsidRDefault="00EE7690" w:rsidP="00EE7690">
            <w:pPr>
              <w:ind w:firstLineChars="0" w:firstLine="0"/>
              <w:rPr>
                <w:rFonts w:hint="eastAsia"/>
                <w:sz w:val="21"/>
                <w:szCs w:val="21"/>
              </w:rPr>
            </w:pPr>
            <w:r>
              <w:rPr>
                <w:rFonts w:hint="eastAsia"/>
                <w:sz w:val="21"/>
                <w:szCs w:val="21"/>
              </w:rPr>
              <w:t>2</w:t>
            </w:r>
            <w:r>
              <w:rPr>
                <w:sz w:val="21"/>
                <w:szCs w:val="21"/>
              </w:rPr>
              <w:t>.</w:t>
            </w:r>
            <w:r w:rsidRPr="00EE7690">
              <w:rPr>
                <w:rFonts w:hint="eastAsia"/>
                <w:sz w:val="21"/>
                <w:szCs w:val="21"/>
              </w:rPr>
              <w:t>了解典型集成数模转换电路的引脚功能和应用电路的连接方法</w:t>
            </w:r>
          </w:p>
        </w:tc>
      </w:tr>
      <w:tr w:rsidR="00EE7690" w:rsidRPr="0017242C" w14:paraId="397B88B8" w14:textId="77777777" w:rsidTr="007B55D3">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309CCD86" w14:textId="77777777" w:rsidR="00EE7690" w:rsidRPr="0017242C" w:rsidRDefault="00EE7690"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A854FB2" w14:textId="77777777" w:rsidR="00EE7690" w:rsidRPr="0017242C" w:rsidRDefault="00EE7690"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F141D" w14:textId="77777777" w:rsidR="00EE7690" w:rsidRPr="0017242C" w:rsidRDefault="00EE7690" w:rsidP="0017242C">
            <w:pPr>
              <w:ind w:firstLineChars="0" w:firstLine="0"/>
              <w:rPr>
                <w:sz w:val="21"/>
                <w:szCs w:val="21"/>
              </w:rPr>
            </w:pPr>
            <w:r w:rsidRPr="0017242C">
              <w:rPr>
                <w:rFonts w:hint="eastAsia"/>
                <w:sz w:val="21"/>
                <w:szCs w:val="21"/>
              </w:rPr>
              <w:t>DAC的主要参数指标</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6FC37C11" w14:textId="77777777" w:rsidR="00EE7690" w:rsidRPr="0017242C" w:rsidRDefault="00EE7690" w:rsidP="0017242C">
            <w:pPr>
              <w:ind w:firstLineChars="0" w:firstLine="0"/>
              <w:rPr>
                <w:rFonts w:hint="eastAsia"/>
                <w:sz w:val="21"/>
                <w:szCs w:val="21"/>
              </w:rPr>
            </w:pPr>
          </w:p>
        </w:tc>
      </w:tr>
      <w:tr w:rsidR="00EE7690" w:rsidRPr="0017242C" w14:paraId="3FF45F40" w14:textId="77777777" w:rsidTr="00D11592">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5471AA0" w14:textId="77777777" w:rsidR="00EE7690" w:rsidRPr="0017242C" w:rsidRDefault="00EE7690" w:rsidP="0017242C">
            <w:pPr>
              <w:ind w:firstLineChars="0" w:firstLine="0"/>
              <w:rPr>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556E6" w14:textId="77777777" w:rsidR="00EE7690" w:rsidRPr="0017242C" w:rsidRDefault="00EE7690" w:rsidP="0017242C">
            <w:pPr>
              <w:ind w:firstLineChars="0" w:firstLine="0"/>
              <w:rPr>
                <w:sz w:val="21"/>
                <w:szCs w:val="21"/>
              </w:rPr>
            </w:pPr>
            <w:r w:rsidRPr="0017242C">
              <w:rPr>
                <w:rFonts w:hint="eastAsia"/>
                <w:sz w:val="21"/>
                <w:szCs w:val="21"/>
              </w:rPr>
              <w:t>模数转换</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3892D" w14:textId="77777777" w:rsidR="00EE7690" w:rsidRPr="0017242C" w:rsidRDefault="00EE7690" w:rsidP="0017242C">
            <w:pPr>
              <w:ind w:firstLineChars="0" w:firstLine="0"/>
              <w:rPr>
                <w:rFonts w:hint="eastAsia"/>
                <w:sz w:val="21"/>
                <w:szCs w:val="21"/>
              </w:rPr>
            </w:pPr>
            <w:r w:rsidRPr="0017242C">
              <w:rPr>
                <w:rFonts w:hint="eastAsia"/>
                <w:sz w:val="21"/>
                <w:szCs w:val="21"/>
              </w:rPr>
              <w:t>模数转换原理</w:t>
            </w:r>
          </w:p>
        </w:tc>
        <w:tc>
          <w:tcPr>
            <w:tcW w:w="4212" w:type="dxa"/>
            <w:vMerge w:val="restart"/>
            <w:tcBorders>
              <w:top w:val="single" w:sz="4" w:space="0" w:color="000000"/>
              <w:left w:val="single" w:sz="4" w:space="0" w:color="000000"/>
              <w:right w:val="single" w:sz="4" w:space="0" w:color="000000"/>
            </w:tcBorders>
            <w:shd w:val="clear" w:color="auto" w:fill="auto"/>
            <w:noWrap/>
            <w:vAlign w:val="center"/>
            <w:hideMark/>
          </w:tcPr>
          <w:p w14:paraId="67589D92" w14:textId="73BF880C" w:rsidR="00235DE3" w:rsidRPr="00235DE3" w:rsidRDefault="00235DE3" w:rsidP="00235DE3">
            <w:pPr>
              <w:ind w:firstLineChars="0" w:firstLine="0"/>
              <w:rPr>
                <w:sz w:val="21"/>
                <w:szCs w:val="21"/>
              </w:rPr>
            </w:pPr>
            <w:r>
              <w:rPr>
                <w:sz w:val="21"/>
                <w:szCs w:val="21"/>
              </w:rPr>
              <w:t>1.</w:t>
            </w:r>
            <w:r w:rsidRPr="00235DE3">
              <w:rPr>
                <w:rFonts w:hint="eastAsia"/>
                <w:sz w:val="21"/>
                <w:szCs w:val="21"/>
              </w:rPr>
              <w:t>了解模数转换的基本概念，列举其应用；</w:t>
            </w:r>
          </w:p>
          <w:p w14:paraId="7D625218" w14:textId="6132B9E4" w:rsidR="00EE7690" w:rsidRPr="0017242C" w:rsidRDefault="00235DE3" w:rsidP="00235DE3">
            <w:pPr>
              <w:ind w:firstLineChars="0" w:firstLine="0"/>
              <w:rPr>
                <w:rFonts w:hint="eastAsia"/>
                <w:sz w:val="21"/>
                <w:szCs w:val="21"/>
              </w:rPr>
            </w:pPr>
            <w:r>
              <w:rPr>
                <w:rFonts w:hint="eastAsia"/>
                <w:sz w:val="21"/>
                <w:szCs w:val="21"/>
              </w:rPr>
              <w:t>2</w:t>
            </w:r>
            <w:r>
              <w:rPr>
                <w:sz w:val="21"/>
                <w:szCs w:val="21"/>
              </w:rPr>
              <w:t>.</w:t>
            </w:r>
            <w:r w:rsidRPr="00235DE3">
              <w:rPr>
                <w:rFonts w:hint="eastAsia"/>
                <w:sz w:val="21"/>
                <w:szCs w:val="21"/>
              </w:rPr>
              <w:t>了解典型集成模数转换电路的引脚功能和应用电路的连接方法</w:t>
            </w:r>
          </w:p>
        </w:tc>
      </w:tr>
      <w:tr w:rsidR="00EE7690" w:rsidRPr="0017242C" w14:paraId="71802F89" w14:textId="77777777" w:rsidTr="00D11592">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85DEF45" w14:textId="77777777" w:rsidR="00EE7690" w:rsidRPr="0017242C" w:rsidRDefault="00EE7690" w:rsidP="0017242C">
            <w:pPr>
              <w:ind w:firstLineChars="0" w:firstLine="0"/>
              <w:rPr>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6B1040E" w14:textId="77777777" w:rsidR="00EE7690" w:rsidRPr="0017242C" w:rsidRDefault="00EE7690" w:rsidP="0017242C">
            <w:pPr>
              <w:ind w:firstLineChars="0" w:firstLine="0"/>
              <w:rPr>
                <w:sz w:val="21"/>
                <w:szCs w:val="2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56CB1" w14:textId="77777777" w:rsidR="00EE7690" w:rsidRPr="0017242C" w:rsidRDefault="00EE7690" w:rsidP="0017242C">
            <w:pPr>
              <w:ind w:firstLineChars="0" w:firstLine="0"/>
              <w:rPr>
                <w:sz w:val="21"/>
                <w:szCs w:val="21"/>
              </w:rPr>
            </w:pPr>
            <w:r w:rsidRPr="0017242C">
              <w:rPr>
                <w:rFonts w:hint="eastAsia"/>
                <w:sz w:val="21"/>
                <w:szCs w:val="21"/>
              </w:rPr>
              <w:t>集成ADC</w:t>
            </w:r>
          </w:p>
        </w:tc>
        <w:tc>
          <w:tcPr>
            <w:tcW w:w="4212" w:type="dxa"/>
            <w:vMerge/>
            <w:tcBorders>
              <w:left w:val="single" w:sz="4" w:space="0" w:color="000000"/>
              <w:bottom w:val="single" w:sz="4" w:space="0" w:color="000000"/>
              <w:right w:val="single" w:sz="4" w:space="0" w:color="000000"/>
            </w:tcBorders>
            <w:shd w:val="clear" w:color="auto" w:fill="auto"/>
            <w:noWrap/>
            <w:vAlign w:val="center"/>
            <w:hideMark/>
          </w:tcPr>
          <w:p w14:paraId="6557B9CF" w14:textId="77777777" w:rsidR="00EE7690" w:rsidRPr="0017242C" w:rsidRDefault="00EE7690" w:rsidP="0017242C">
            <w:pPr>
              <w:ind w:firstLineChars="0" w:firstLine="0"/>
              <w:rPr>
                <w:rFonts w:hint="eastAsia"/>
                <w:sz w:val="21"/>
                <w:szCs w:val="21"/>
              </w:rPr>
            </w:pPr>
          </w:p>
        </w:tc>
      </w:tr>
    </w:tbl>
    <w:p w14:paraId="5FFED95B" w14:textId="4EE5568B" w:rsidR="00951F5F" w:rsidRDefault="00951F5F" w:rsidP="00951F5F">
      <w:pPr>
        <w:ind w:firstLineChars="0" w:firstLine="0"/>
      </w:pPr>
    </w:p>
    <w:p w14:paraId="3AA8A995" w14:textId="1FA2C6E2" w:rsidR="00C743BD" w:rsidRDefault="009942AF" w:rsidP="009942AF">
      <w:pPr>
        <w:pStyle w:val="2"/>
        <w:ind w:firstLine="602"/>
      </w:pPr>
      <w:r>
        <w:rPr>
          <w:rFonts w:hint="eastAsia"/>
        </w:rPr>
        <w:t>（二）学时安排</w:t>
      </w:r>
    </w:p>
    <w:p w14:paraId="42B4A0B2" w14:textId="646E9CD0" w:rsidR="009942AF" w:rsidRDefault="00235DE3" w:rsidP="009942AF">
      <w:pPr>
        <w:ind w:firstLine="480"/>
      </w:pPr>
      <w:r w:rsidRPr="00235DE3">
        <w:rPr>
          <w:rFonts w:hint="eastAsia"/>
        </w:rPr>
        <w:t>《电子技术基础与技能实训》是中等职业学校电类相关专业的基础课程。一般情况下，分三学期讲授，共</w:t>
      </w:r>
      <w:r w:rsidRPr="00235DE3">
        <w:t>160课时。具体课时安排如下（理论课时在教室完成，实训课时在实训室完成，为分小组实训）</w:t>
      </w:r>
      <w:r w:rsidR="009942AF">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5037"/>
        <w:gridCol w:w="960"/>
        <w:gridCol w:w="1303"/>
        <w:gridCol w:w="1303"/>
      </w:tblGrid>
      <w:tr w:rsidR="00235DE3" w:rsidRPr="00235DE3" w14:paraId="14A9FD8C"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46E60109" w14:textId="6E9C5E2E" w:rsidR="00235DE3" w:rsidRPr="00235DE3" w:rsidRDefault="00235DE3" w:rsidP="00235DE3">
            <w:pPr>
              <w:adjustRightInd/>
              <w:snapToGrid/>
              <w:spacing w:line="240" w:lineRule="auto"/>
              <w:ind w:firstLineChars="0" w:firstLine="0"/>
              <w:rPr>
                <w:rFonts w:cs="Times New Roman"/>
                <w:szCs w:val="24"/>
              </w:rPr>
            </w:pPr>
            <w:proofErr w:type="gramStart"/>
            <w:r w:rsidRPr="00235DE3">
              <w:rPr>
                <w:rFonts w:cs="Times New Roman" w:hint="eastAsia"/>
                <w:szCs w:val="24"/>
              </w:rPr>
              <w:t>章次</w:t>
            </w:r>
            <w:proofErr w:type="gramEnd"/>
          </w:p>
        </w:tc>
        <w:tc>
          <w:tcPr>
            <w:tcW w:w="2587" w:type="pct"/>
            <w:tcBorders>
              <w:top w:val="single" w:sz="4" w:space="0" w:color="auto"/>
              <w:left w:val="nil"/>
              <w:bottom w:val="single" w:sz="4" w:space="0" w:color="auto"/>
              <w:right w:val="single" w:sz="4" w:space="0" w:color="auto"/>
            </w:tcBorders>
            <w:vAlign w:val="center"/>
            <w:hideMark/>
          </w:tcPr>
          <w:p w14:paraId="00C28E3D" w14:textId="3054502C"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主要内容</w:t>
            </w:r>
          </w:p>
        </w:tc>
        <w:tc>
          <w:tcPr>
            <w:tcW w:w="493" w:type="pct"/>
            <w:tcBorders>
              <w:top w:val="single" w:sz="4" w:space="0" w:color="auto"/>
              <w:left w:val="nil"/>
              <w:bottom w:val="single" w:sz="4" w:space="0" w:color="auto"/>
              <w:right w:val="single" w:sz="4" w:space="0" w:color="auto"/>
            </w:tcBorders>
            <w:vAlign w:val="center"/>
            <w:hideMark/>
          </w:tcPr>
          <w:p w14:paraId="42D77714"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总课时</w:t>
            </w:r>
          </w:p>
        </w:tc>
        <w:tc>
          <w:tcPr>
            <w:tcW w:w="669" w:type="pct"/>
            <w:tcBorders>
              <w:top w:val="single" w:sz="4" w:space="0" w:color="auto"/>
              <w:left w:val="nil"/>
              <w:bottom w:val="single" w:sz="4" w:space="0" w:color="auto"/>
              <w:right w:val="single" w:sz="4" w:space="0" w:color="auto"/>
            </w:tcBorders>
            <w:vAlign w:val="center"/>
            <w:hideMark/>
          </w:tcPr>
          <w:p w14:paraId="5F000797"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理论课时</w:t>
            </w:r>
          </w:p>
        </w:tc>
        <w:tc>
          <w:tcPr>
            <w:tcW w:w="669" w:type="pct"/>
            <w:tcBorders>
              <w:top w:val="single" w:sz="4" w:space="0" w:color="auto"/>
              <w:left w:val="nil"/>
              <w:bottom w:val="single" w:sz="4" w:space="0" w:color="auto"/>
              <w:right w:val="single" w:sz="4" w:space="0" w:color="auto"/>
            </w:tcBorders>
            <w:vAlign w:val="center"/>
            <w:hideMark/>
          </w:tcPr>
          <w:p w14:paraId="1F30228B"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实验实训</w:t>
            </w:r>
          </w:p>
        </w:tc>
      </w:tr>
      <w:tr w:rsidR="00235DE3" w:rsidRPr="00235DE3" w14:paraId="7835A28D"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5870AF89" w14:textId="77777777" w:rsidR="00235DE3" w:rsidRPr="00235DE3" w:rsidRDefault="00235DE3" w:rsidP="00235DE3">
            <w:pPr>
              <w:adjustRightInd/>
              <w:snapToGrid/>
              <w:spacing w:line="240" w:lineRule="auto"/>
              <w:ind w:firstLineChars="0" w:firstLine="0"/>
              <w:jc w:val="center"/>
              <w:rPr>
                <w:rFonts w:cs="Times New Roman" w:hint="eastAsia"/>
                <w:szCs w:val="24"/>
              </w:rPr>
            </w:pPr>
            <w:proofErr w:type="gramStart"/>
            <w:r w:rsidRPr="00235DE3">
              <w:rPr>
                <w:rFonts w:cs="Times New Roman" w:hint="eastAsia"/>
                <w:szCs w:val="24"/>
              </w:rPr>
              <w:t>一</w:t>
            </w:r>
            <w:proofErr w:type="gramEnd"/>
          </w:p>
        </w:tc>
        <w:tc>
          <w:tcPr>
            <w:tcW w:w="2587" w:type="pct"/>
            <w:tcBorders>
              <w:top w:val="single" w:sz="4" w:space="0" w:color="auto"/>
              <w:left w:val="nil"/>
              <w:bottom w:val="single" w:sz="4" w:space="0" w:color="auto"/>
              <w:right w:val="single" w:sz="4" w:space="0" w:color="auto"/>
            </w:tcBorders>
            <w:vAlign w:val="center"/>
            <w:hideMark/>
          </w:tcPr>
          <w:p w14:paraId="760B0624" w14:textId="77777777" w:rsidR="00235DE3" w:rsidRPr="00235DE3" w:rsidRDefault="00235DE3" w:rsidP="00235DE3">
            <w:pPr>
              <w:adjustRightInd/>
              <w:snapToGrid/>
              <w:spacing w:line="240" w:lineRule="auto"/>
              <w:ind w:firstLineChars="0" w:firstLine="0"/>
              <w:rPr>
                <w:rFonts w:cs="Times New Roman" w:hint="eastAsia"/>
                <w:szCs w:val="24"/>
              </w:rPr>
            </w:pPr>
            <w:r w:rsidRPr="00235DE3">
              <w:rPr>
                <w:rFonts w:cs="Times New Roman" w:hint="eastAsia"/>
                <w:szCs w:val="24"/>
              </w:rPr>
              <w:t>二极管及整流滤波电路</w:t>
            </w:r>
          </w:p>
        </w:tc>
        <w:tc>
          <w:tcPr>
            <w:tcW w:w="493" w:type="pct"/>
            <w:tcBorders>
              <w:top w:val="single" w:sz="4" w:space="0" w:color="auto"/>
              <w:left w:val="nil"/>
              <w:bottom w:val="single" w:sz="4" w:space="0" w:color="auto"/>
              <w:right w:val="single" w:sz="4" w:space="0" w:color="auto"/>
            </w:tcBorders>
            <w:vAlign w:val="center"/>
            <w:hideMark/>
          </w:tcPr>
          <w:p w14:paraId="1FF77815"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20</w:t>
            </w:r>
          </w:p>
        </w:tc>
        <w:tc>
          <w:tcPr>
            <w:tcW w:w="669" w:type="pct"/>
            <w:tcBorders>
              <w:top w:val="single" w:sz="4" w:space="0" w:color="auto"/>
              <w:left w:val="nil"/>
              <w:bottom w:val="single" w:sz="4" w:space="0" w:color="auto"/>
              <w:right w:val="single" w:sz="4" w:space="0" w:color="auto"/>
            </w:tcBorders>
            <w:vAlign w:val="center"/>
            <w:hideMark/>
          </w:tcPr>
          <w:p w14:paraId="73C691C5"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16</w:t>
            </w:r>
          </w:p>
        </w:tc>
        <w:tc>
          <w:tcPr>
            <w:tcW w:w="669" w:type="pct"/>
            <w:tcBorders>
              <w:top w:val="single" w:sz="4" w:space="0" w:color="auto"/>
              <w:left w:val="nil"/>
              <w:bottom w:val="single" w:sz="4" w:space="0" w:color="auto"/>
              <w:right w:val="single" w:sz="4" w:space="0" w:color="auto"/>
            </w:tcBorders>
            <w:vAlign w:val="center"/>
            <w:hideMark/>
          </w:tcPr>
          <w:p w14:paraId="23D33219"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4</w:t>
            </w:r>
          </w:p>
        </w:tc>
      </w:tr>
      <w:tr w:rsidR="00235DE3" w:rsidRPr="00235DE3" w14:paraId="464C3D4E"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3CA9E147"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二</w:t>
            </w:r>
          </w:p>
        </w:tc>
        <w:tc>
          <w:tcPr>
            <w:tcW w:w="2587" w:type="pct"/>
            <w:tcBorders>
              <w:top w:val="single" w:sz="4" w:space="0" w:color="auto"/>
              <w:left w:val="nil"/>
              <w:bottom w:val="single" w:sz="4" w:space="0" w:color="auto"/>
              <w:right w:val="single" w:sz="4" w:space="0" w:color="auto"/>
            </w:tcBorders>
            <w:vAlign w:val="center"/>
            <w:hideMark/>
          </w:tcPr>
          <w:p w14:paraId="5C34238D" w14:textId="77777777" w:rsidR="00235DE3" w:rsidRPr="00235DE3" w:rsidRDefault="00235DE3" w:rsidP="00235DE3">
            <w:pPr>
              <w:adjustRightInd/>
              <w:snapToGrid/>
              <w:spacing w:line="240" w:lineRule="auto"/>
              <w:ind w:firstLineChars="0" w:firstLine="0"/>
              <w:rPr>
                <w:rFonts w:cs="Times New Roman" w:hint="eastAsia"/>
                <w:szCs w:val="24"/>
              </w:rPr>
            </w:pPr>
            <w:r w:rsidRPr="00235DE3">
              <w:rPr>
                <w:rFonts w:cs="Times New Roman" w:hint="eastAsia"/>
                <w:szCs w:val="24"/>
              </w:rPr>
              <w:t>三极管及其基本放大电路</w:t>
            </w:r>
          </w:p>
        </w:tc>
        <w:tc>
          <w:tcPr>
            <w:tcW w:w="493" w:type="pct"/>
            <w:tcBorders>
              <w:top w:val="single" w:sz="4" w:space="0" w:color="auto"/>
              <w:left w:val="nil"/>
              <w:bottom w:val="single" w:sz="4" w:space="0" w:color="auto"/>
              <w:right w:val="single" w:sz="4" w:space="0" w:color="auto"/>
            </w:tcBorders>
            <w:vAlign w:val="center"/>
            <w:hideMark/>
          </w:tcPr>
          <w:p w14:paraId="5744D25B"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24</w:t>
            </w:r>
          </w:p>
        </w:tc>
        <w:tc>
          <w:tcPr>
            <w:tcW w:w="669" w:type="pct"/>
            <w:tcBorders>
              <w:top w:val="single" w:sz="4" w:space="0" w:color="auto"/>
              <w:left w:val="nil"/>
              <w:bottom w:val="single" w:sz="4" w:space="0" w:color="auto"/>
              <w:right w:val="single" w:sz="4" w:space="0" w:color="auto"/>
            </w:tcBorders>
            <w:vAlign w:val="center"/>
            <w:hideMark/>
          </w:tcPr>
          <w:p w14:paraId="0646C9C0"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20</w:t>
            </w:r>
          </w:p>
        </w:tc>
        <w:tc>
          <w:tcPr>
            <w:tcW w:w="669" w:type="pct"/>
            <w:tcBorders>
              <w:top w:val="single" w:sz="4" w:space="0" w:color="auto"/>
              <w:left w:val="nil"/>
              <w:bottom w:val="single" w:sz="4" w:space="0" w:color="auto"/>
              <w:right w:val="single" w:sz="4" w:space="0" w:color="auto"/>
            </w:tcBorders>
            <w:vAlign w:val="center"/>
            <w:hideMark/>
          </w:tcPr>
          <w:p w14:paraId="64B6724F"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4</w:t>
            </w:r>
          </w:p>
        </w:tc>
      </w:tr>
      <w:tr w:rsidR="00235DE3" w:rsidRPr="00235DE3" w14:paraId="396C5798"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75D8B5CB"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三</w:t>
            </w:r>
          </w:p>
        </w:tc>
        <w:tc>
          <w:tcPr>
            <w:tcW w:w="2587" w:type="pct"/>
            <w:tcBorders>
              <w:top w:val="single" w:sz="4" w:space="0" w:color="auto"/>
              <w:left w:val="nil"/>
              <w:bottom w:val="single" w:sz="4" w:space="0" w:color="auto"/>
              <w:right w:val="single" w:sz="4" w:space="0" w:color="auto"/>
            </w:tcBorders>
            <w:vAlign w:val="center"/>
            <w:hideMark/>
          </w:tcPr>
          <w:p w14:paraId="15C3327F" w14:textId="77777777" w:rsidR="00235DE3" w:rsidRPr="00235DE3" w:rsidRDefault="00235DE3" w:rsidP="00235DE3">
            <w:pPr>
              <w:adjustRightInd/>
              <w:snapToGrid/>
              <w:spacing w:line="240" w:lineRule="auto"/>
              <w:ind w:firstLineChars="0" w:firstLine="0"/>
              <w:rPr>
                <w:rFonts w:cs="Times New Roman" w:hint="eastAsia"/>
                <w:szCs w:val="24"/>
              </w:rPr>
            </w:pPr>
            <w:r w:rsidRPr="00235DE3">
              <w:rPr>
                <w:rFonts w:cs="Times New Roman" w:hint="eastAsia"/>
                <w:szCs w:val="24"/>
              </w:rPr>
              <w:t>多级放大器</w:t>
            </w:r>
          </w:p>
        </w:tc>
        <w:tc>
          <w:tcPr>
            <w:tcW w:w="493" w:type="pct"/>
            <w:tcBorders>
              <w:top w:val="single" w:sz="4" w:space="0" w:color="auto"/>
              <w:left w:val="nil"/>
              <w:bottom w:val="single" w:sz="4" w:space="0" w:color="auto"/>
              <w:right w:val="single" w:sz="4" w:space="0" w:color="auto"/>
            </w:tcBorders>
            <w:vAlign w:val="center"/>
            <w:hideMark/>
          </w:tcPr>
          <w:p w14:paraId="7C74EE73"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18</w:t>
            </w:r>
          </w:p>
        </w:tc>
        <w:tc>
          <w:tcPr>
            <w:tcW w:w="669" w:type="pct"/>
            <w:tcBorders>
              <w:top w:val="single" w:sz="4" w:space="0" w:color="auto"/>
              <w:left w:val="nil"/>
              <w:bottom w:val="single" w:sz="4" w:space="0" w:color="auto"/>
              <w:right w:val="single" w:sz="4" w:space="0" w:color="auto"/>
            </w:tcBorders>
            <w:vAlign w:val="center"/>
            <w:hideMark/>
          </w:tcPr>
          <w:p w14:paraId="2CECBA73"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14</w:t>
            </w:r>
          </w:p>
        </w:tc>
        <w:tc>
          <w:tcPr>
            <w:tcW w:w="669" w:type="pct"/>
            <w:tcBorders>
              <w:top w:val="single" w:sz="4" w:space="0" w:color="auto"/>
              <w:left w:val="nil"/>
              <w:bottom w:val="single" w:sz="4" w:space="0" w:color="auto"/>
              <w:right w:val="single" w:sz="4" w:space="0" w:color="auto"/>
            </w:tcBorders>
            <w:vAlign w:val="center"/>
            <w:hideMark/>
          </w:tcPr>
          <w:p w14:paraId="10B98D3F"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4</w:t>
            </w:r>
          </w:p>
        </w:tc>
      </w:tr>
      <w:tr w:rsidR="00235DE3" w:rsidRPr="00235DE3" w14:paraId="6B5CAA2C"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0C69346B"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四</w:t>
            </w:r>
          </w:p>
        </w:tc>
        <w:tc>
          <w:tcPr>
            <w:tcW w:w="2587" w:type="pct"/>
            <w:tcBorders>
              <w:top w:val="single" w:sz="4" w:space="0" w:color="auto"/>
              <w:left w:val="nil"/>
              <w:bottom w:val="single" w:sz="4" w:space="0" w:color="auto"/>
              <w:right w:val="single" w:sz="4" w:space="0" w:color="auto"/>
            </w:tcBorders>
            <w:vAlign w:val="center"/>
            <w:hideMark/>
          </w:tcPr>
          <w:p w14:paraId="3B0CAA50" w14:textId="77777777" w:rsidR="00235DE3" w:rsidRPr="00235DE3" w:rsidRDefault="00235DE3" w:rsidP="00235DE3">
            <w:pPr>
              <w:adjustRightInd/>
              <w:snapToGrid/>
              <w:spacing w:line="240" w:lineRule="auto"/>
              <w:ind w:firstLineChars="0" w:firstLine="0"/>
              <w:rPr>
                <w:rFonts w:cs="Times New Roman" w:hint="eastAsia"/>
                <w:szCs w:val="24"/>
              </w:rPr>
            </w:pPr>
            <w:r w:rsidRPr="00235DE3">
              <w:rPr>
                <w:rFonts w:cs="Times New Roman" w:hint="eastAsia"/>
                <w:szCs w:val="24"/>
              </w:rPr>
              <w:t>正弦波振荡器</w:t>
            </w:r>
          </w:p>
        </w:tc>
        <w:tc>
          <w:tcPr>
            <w:tcW w:w="493" w:type="pct"/>
            <w:tcBorders>
              <w:top w:val="single" w:sz="4" w:space="0" w:color="auto"/>
              <w:left w:val="nil"/>
              <w:bottom w:val="single" w:sz="4" w:space="0" w:color="auto"/>
              <w:right w:val="single" w:sz="4" w:space="0" w:color="auto"/>
            </w:tcBorders>
            <w:vAlign w:val="center"/>
            <w:hideMark/>
          </w:tcPr>
          <w:p w14:paraId="6FEE96CD"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14</w:t>
            </w:r>
          </w:p>
        </w:tc>
        <w:tc>
          <w:tcPr>
            <w:tcW w:w="669" w:type="pct"/>
            <w:tcBorders>
              <w:top w:val="single" w:sz="4" w:space="0" w:color="auto"/>
              <w:left w:val="nil"/>
              <w:bottom w:val="single" w:sz="4" w:space="0" w:color="auto"/>
              <w:right w:val="single" w:sz="4" w:space="0" w:color="auto"/>
            </w:tcBorders>
            <w:vAlign w:val="center"/>
            <w:hideMark/>
          </w:tcPr>
          <w:p w14:paraId="2F1C2B36"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12</w:t>
            </w:r>
          </w:p>
        </w:tc>
        <w:tc>
          <w:tcPr>
            <w:tcW w:w="669" w:type="pct"/>
            <w:tcBorders>
              <w:top w:val="single" w:sz="4" w:space="0" w:color="auto"/>
              <w:left w:val="nil"/>
              <w:bottom w:val="single" w:sz="4" w:space="0" w:color="auto"/>
              <w:right w:val="single" w:sz="4" w:space="0" w:color="auto"/>
            </w:tcBorders>
            <w:vAlign w:val="center"/>
            <w:hideMark/>
          </w:tcPr>
          <w:p w14:paraId="66B29074"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2</w:t>
            </w:r>
          </w:p>
        </w:tc>
      </w:tr>
      <w:tr w:rsidR="00235DE3" w:rsidRPr="00235DE3" w14:paraId="5F4AF95F"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5CF959BC"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五</w:t>
            </w:r>
          </w:p>
        </w:tc>
        <w:tc>
          <w:tcPr>
            <w:tcW w:w="2587" w:type="pct"/>
            <w:tcBorders>
              <w:top w:val="single" w:sz="4" w:space="0" w:color="auto"/>
              <w:left w:val="nil"/>
              <w:bottom w:val="single" w:sz="4" w:space="0" w:color="auto"/>
              <w:right w:val="single" w:sz="4" w:space="0" w:color="auto"/>
            </w:tcBorders>
            <w:vAlign w:val="center"/>
            <w:hideMark/>
          </w:tcPr>
          <w:p w14:paraId="64F475F5" w14:textId="77777777" w:rsidR="00235DE3" w:rsidRPr="00235DE3" w:rsidRDefault="00235DE3" w:rsidP="00235DE3">
            <w:pPr>
              <w:adjustRightInd/>
              <w:snapToGrid/>
              <w:spacing w:line="240" w:lineRule="auto"/>
              <w:ind w:firstLineChars="0" w:firstLine="0"/>
              <w:rPr>
                <w:rFonts w:cs="Times New Roman" w:hint="eastAsia"/>
                <w:szCs w:val="24"/>
              </w:rPr>
            </w:pPr>
            <w:r w:rsidRPr="00235DE3">
              <w:rPr>
                <w:rFonts w:cs="Times New Roman" w:hint="eastAsia"/>
                <w:szCs w:val="24"/>
              </w:rPr>
              <w:t>电源电路</w:t>
            </w:r>
          </w:p>
        </w:tc>
        <w:tc>
          <w:tcPr>
            <w:tcW w:w="493" w:type="pct"/>
            <w:tcBorders>
              <w:top w:val="single" w:sz="4" w:space="0" w:color="auto"/>
              <w:left w:val="nil"/>
              <w:bottom w:val="single" w:sz="4" w:space="0" w:color="auto"/>
              <w:right w:val="single" w:sz="4" w:space="0" w:color="auto"/>
            </w:tcBorders>
            <w:vAlign w:val="center"/>
            <w:hideMark/>
          </w:tcPr>
          <w:p w14:paraId="115E3117"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12</w:t>
            </w:r>
          </w:p>
        </w:tc>
        <w:tc>
          <w:tcPr>
            <w:tcW w:w="669" w:type="pct"/>
            <w:tcBorders>
              <w:top w:val="single" w:sz="4" w:space="0" w:color="auto"/>
              <w:left w:val="nil"/>
              <w:bottom w:val="single" w:sz="4" w:space="0" w:color="auto"/>
              <w:right w:val="single" w:sz="4" w:space="0" w:color="auto"/>
            </w:tcBorders>
            <w:vAlign w:val="center"/>
            <w:hideMark/>
          </w:tcPr>
          <w:p w14:paraId="658E0736"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10</w:t>
            </w:r>
          </w:p>
        </w:tc>
        <w:tc>
          <w:tcPr>
            <w:tcW w:w="669" w:type="pct"/>
            <w:tcBorders>
              <w:top w:val="single" w:sz="4" w:space="0" w:color="auto"/>
              <w:left w:val="nil"/>
              <w:bottom w:val="single" w:sz="4" w:space="0" w:color="auto"/>
              <w:right w:val="single" w:sz="4" w:space="0" w:color="auto"/>
            </w:tcBorders>
            <w:vAlign w:val="center"/>
            <w:hideMark/>
          </w:tcPr>
          <w:p w14:paraId="14B783E1"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2</w:t>
            </w:r>
          </w:p>
        </w:tc>
      </w:tr>
      <w:tr w:rsidR="00235DE3" w:rsidRPr="00235DE3" w14:paraId="0782312D"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5A4D98E9"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六</w:t>
            </w:r>
          </w:p>
        </w:tc>
        <w:tc>
          <w:tcPr>
            <w:tcW w:w="2587" w:type="pct"/>
            <w:tcBorders>
              <w:top w:val="single" w:sz="4" w:space="0" w:color="auto"/>
              <w:left w:val="nil"/>
              <w:bottom w:val="single" w:sz="4" w:space="0" w:color="auto"/>
              <w:right w:val="single" w:sz="4" w:space="0" w:color="auto"/>
            </w:tcBorders>
            <w:vAlign w:val="center"/>
            <w:hideMark/>
          </w:tcPr>
          <w:p w14:paraId="6DF015F5" w14:textId="77777777" w:rsidR="00235DE3" w:rsidRPr="00235DE3" w:rsidRDefault="00235DE3" w:rsidP="00235DE3">
            <w:pPr>
              <w:adjustRightInd/>
              <w:snapToGrid/>
              <w:spacing w:line="400" w:lineRule="exact"/>
              <w:ind w:firstLineChars="0" w:firstLine="0"/>
              <w:rPr>
                <w:rFonts w:cs="Times New Roman" w:hint="eastAsia"/>
                <w:szCs w:val="24"/>
              </w:rPr>
            </w:pPr>
            <w:r w:rsidRPr="00235DE3">
              <w:rPr>
                <w:rFonts w:cs="Times New Roman" w:hint="eastAsia"/>
                <w:szCs w:val="24"/>
              </w:rPr>
              <w:t>数字电路基础知识</w:t>
            </w:r>
          </w:p>
        </w:tc>
        <w:tc>
          <w:tcPr>
            <w:tcW w:w="493" w:type="pct"/>
            <w:tcBorders>
              <w:top w:val="single" w:sz="4" w:space="0" w:color="auto"/>
              <w:left w:val="nil"/>
              <w:bottom w:val="single" w:sz="4" w:space="0" w:color="auto"/>
              <w:right w:val="single" w:sz="4" w:space="0" w:color="auto"/>
            </w:tcBorders>
            <w:vAlign w:val="center"/>
            <w:hideMark/>
          </w:tcPr>
          <w:p w14:paraId="2E8746C0"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10</w:t>
            </w:r>
          </w:p>
        </w:tc>
        <w:tc>
          <w:tcPr>
            <w:tcW w:w="669" w:type="pct"/>
            <w:tcBorders>
              <w:top w:val="single" w:sz="4" w:space="0" w:color="auto"/>
              <w:left w:val="nil"/>
              <w:bottom w:val="single" w:sz="4" w:space="0" w:color="auto"/>
              <w:right w:val="single" w:sz="4" w:space="0" w:color="auto"/>
            </w:tcBorders>
            <w:vAlign w:val="center"/>
            <w:hideMark/>
          </w:tcPr>
          <w:p w14:paraId="16B1F936"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10</w:t>
            </w:r>
          </w:p>
        </w:tc>
        <w:tc>
          <w:tcPr>
            <w:tcW w:w="669" w:type="pct"/>
            <w:tcBorders>
              <w:top w:val="single" w:sz="4" w:space="0" w:color="auto"/>
              <w:left w:val="nil"/>
              <w:bottom w:val="single" w:sz="4" w:space="0" w:color="auto"/>
              <w:right w:val="single" w:sz="4" w:space="0" w:color="auto"/>
            </w:tcBorders>
            <w:vAlign w:val="center"/>
          </w:tcPr>
          <w:p w14:paraId="44B24EB4" w14:textId="77777777" w:rsidR="00235DE3" w:rsidRPr="00235DE3" w:rsidRDefault="00235DE3" w:rsidP="00235DE3">
            <w:pPr>
              <w:adjustRightInd/>
              <w:snapToGrid/>
              <w:spacing w:line="240" w:lineRule="auto"/>
              <w:ind w:firstLineChars="0" w:firstLine="0"/>
              <w:rPr>
                <w:rFonts w:cs="Times New Roman" w:hint="eastAsia"/>
                <w:szCs w:val="24"/>
              </w:rPr>
            </w:pPr>
          </w:p>
        </w:tc>
      </w:tr>
      <w:tr w:rsidR="00235DE3" w:rsidRPr="00235DE3" w14:paraId="0F478F62"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28A54066"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七</w:t>
            </w:r>
          </w:p>
        </w:tc>
        <w:tc>
          <w:tcPr>
            <w:tcW w:w="2587" w:type="pct"/>
            <w:tcBorders>
              <w:top w:val="single" w:sz="4" w:space="0" w:color="auto"/>
              <w:left w:val="nil"/>
              <w:bottom w:val="single" w:sz="4" w:space="0" w:color="auto"/>
              <w:right w:val="single" w:sz="4" w:space="0" w:color="auto"/>
            </w:tcBorders>
            <w:vAlign w:val="center"/>
            <w:hideMark/>
          </w:tcPr>
          <w:p w14:paraId="66A4539B" w14:textId="77777777" w:rsidR="00235DE3" w:rsidRPr="00235DE3" w:rsidRDefault="00235DE3" w:rsidP="00235DE3">
            <w:pPr>
              <w:adjustRightInd/>
              <w:snapToGrid/>
              <w:spacing w:line="240" w:lineRule="auto"/>
              <w:ind w:firstLineChars="0" w:firstLine="0"/>
              <w:rPr>
                <w:rFonts w:cs="Times New Roman" w:hint="eastAsia"/>
                <w:szCs w:val="24"/>
              </w:rPr>
            </w:pPr>
            <w:r w:rsidRPr="00235DE3">
              <w:rPr>
                <w:rFonts w:cs="Times New Roman" w:hint="eastAsia"/>
                <w:szCs w:val="24"/>
              </w:rPr>
              <w:t>组合逻辑电路</w:t>
            </w:r>
          </w:p>
        </w:tc>
        <w:tc>
          <w:tcPr>
            <w:tcW w:w="493" w:type="pct"/>
            <w:tcBorders>
              <w:top w:val="single" w:sz="4" w:space="0" w:color="auto"/>
              <w:left w:val="nil"/>
              <w:bottom w:val="single" w:sz="4" w:space="0" w:color="auto"/>
              <w:right w:val="single" w:sz="4" w:space="0" w:color="auto"/>
            </w:tcBorders>
            <w:vAlign w:val="center"/>
            <w:hideMark/>
          </w:tcPr>
          <w:p w14:paraId="4928573F"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24</w:t>
            </w:r>
          </w:p>
        </w:tc>
        <w:tc>
          <w:tcPr>
            <w:tcW w:w="669" w:type="pct"/>
            <w:tcBorders>
              <w:top w:val="single" w:sz="4" w:space="0" w:color="auto"/>
              <w:left w:val="nil"/>
              <w:bottom w:val="single" w:sz="4" w:space="0" w:color="auto"/>
              <w:right w:val="single" w:sz="4" w:space="0" w:color="auto"/>
            </w:tcBorders>
            <w:vAlign w:val="center"/>
            <w:hideMark/>
          </w:tcPr>
          <w:p w14:paraId="2BA7E1FB"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18</w:t>
            </w:r>
          </w:p>
        </w:tc>
        <w:tc>
          <w:tcPr>
            <w:tcW w:w="669" w:type="pct"/>
            <w:tcBorders>
              <w:top w:val="single" w:sz="4" w:space="0" w:color="auto"/>
              <w:left w:val="nil"/>
              <w:bottom w:val="single" w:sz="4" w:space="0" w:color="auto"/>
              <w:right w:val="single" w:sz="4" w:space="0" w:color="auto"/>
            </w:tcBorders>
            <w:vAlign w:val="center"/>
            <w:hideMark/>
          </w:tcPr>
          <w:p w14:paraId="629528B5"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6</w:t>
            </w:r>
          </w:p>
        </w:tc>
      </w:tr>
      <w:tr w:rsidR="00235DE3" w:rsidRPr="00235DE3" w14:paraId="2DFC4C83"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47545E18"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八</w:t>
            </w:r>
          </w:p>
        </w:tc>
        <w:tc>
          <w:tcPr>
            <w:tcW w:w="2587" w:type="pct"/>
            <w:tcBorders>
              <w:top w:val="single" w:sz="4" w:space="0" w:color="auto"/>
              <w:left w:val="nil"/>
              <w:bottom w:val="single" w:sz="4" w:space="0" w:color="auto"/>
              <w:right w:val="single" w:sz="4" w:space="0" w:color="auto"/>
            </w:tcBorders>
            <w:vAlign w:val="center"/>
            <w:hideMark/>
          </w:tcPr>
          <w:p w14:paraId="0AAAA11A" w14:textId="77777777" w:rsidR="00235DE3" w:rsidRPr="00235DE3" w:rsidRDefault="00235DE3" w:rsidP="00235DE3">
            <w:pPr>
              <w:adjustRightInd/>
              <w:snapToGrid/>
              <w:spacing w:line="240" w:lineRule="auto"/>
              <w:ind w:firstLineChars="0" w:firstLine="0"/>
              <w:rPr>
                <w:rFonts w:cs="Times New Roman" w:hint="eastAsia"/>
                <w:szCs w:val="24"/>
              </w:rPr>
            </w:pPr>
            <w:r w:rsidRPr="00235DE3">
              <w:rPr>
                <w:rFonts w:cs="Times New Roman" w:hint="eastAsia"/>
                <w:szCs w:val="24"/>
              </w:rPr>
              <w:t>时序逻辑电路</w:t>
            </w:r>
          </w:p>
        </w:tc>
        <w:tc>
          <w:tcPr>
            <w:tcW w:w="493" w:type="pct"/>
            <w:tcBorders>
              <w:top w:val="single" w:sz="4" w:space="0" w:color="auto"/>
              <w:left w:val="nil"/>
              <w:bottom w:val="single" w:sz="4" w:space="0" w:color="auto"/>
              <w:right w:val="single" w:sz="4" w:space="0" w:color="auto"/>
            </w:tcBorders>
            <w:vAlign w:val="center"/>
            <w:hideMark/>
          </w:tcPr>
          <w:p w14:paraId="4EF328E1" w14:textId="77777777" w:rsidR="00235DE3" w:rsidRPr="00235DE3" w:rsidRDefault="00235DE3" w:rsidP="00235DE3">
            <w:pPr>
              <w:adjustRightInd/>
              <w:snapToGrid/>
              <w:spacing w:line="240" w:lineRule="auto"/>
              <w:ind w:firstLineChars="100" w:firstLine="240"/>
              <w:rPr>
                <w:rFonts w:cs="Times New Roman" w:hint="eastAsia"/>
                <w:szCs w:val="24"/>
              </w:rPr>
            </w:pPr>
            <w:r w:rsidRPr="00235DE3">
              <w:rPr>
                <w:rFonts w:cs="Times New Roman" w:hint="eastAsia"/>
                <w:szCs w:val="24"/>
              </w:rPr>
              <w:t>22</w:t>
            </w:r>
          </w:p>
        </w:tc>
        <w:tc>
          <w:tcPr>
            <w:tcW w:w="669" w:type="pct"/>
            <w:tcBorders>
              <w:top w:val="single" w:sz="4" w:space="0" w:color="auto"/>
              <w:left w:val="nil"/>
              <w:bottom w:val="single" w:sz="4" w:space="0" w:color="auto"/>
              <w:right w:val="single" w:sz="4" w:space="0" w:color="auto"/>
            </w:tcBorders>
            <w:vAlign w:val="center"/>
            <w:hideMark/>
          </w:tcPr>
          <w:p w14:paraId="61740FAF"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16</w:t>
            </w:r>
          </w:p>
        </w:tc>
        <w:tc>
          <w:tcPr>
            <w:tcW w:w="669" w:type="pct"/>
            <w:tcBorders>
              <w:top w:val="single" w:sz="4" w:space="0" w:color="auto"/>
              <w:left w:val="nil"/>
              <w:bottom w:val="single" w:sz="4" w:space="0" w:color="auto"/>
              <w:right w:val="single" w:sz="4" w:space="0" w:color="auto"/>
            </w:tcBorders>
            <w:vAlign w:val="center"/>
            <w:hideMark/>
          </w:tcPr>
          <w:p w14:paraId="3C8AA582"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6</w:t>
            </w:r>
          </w:p>
        </w:tc>
      </w:tr>
      <w:tr w:rsidR="00235DE3" w:rsidRPr="00235DE3" w14:paraId="6E341D0F"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hideMark/>
          </w:tcPr>
          <w:p w14:paraId="431000BA"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九</w:t>
            </w:r>
          </w:p>
        </w:tc>
        <w:tc>
          <w:tcPr>
            <w:tcW w:w="2587" w:type="pct"/>
            <w:tcBorders>
              <w:top w:val="single" w:sz="4" w:space="0" w:color="auto"/>
              <w:left w:val="nil"/>
              <w:bottom w:val="single" w:sz="4" w:space="0" w:color="auto"/>
              <w:right w:val="single" w:sz="4" w:space="0" w:color="auto"/>
            </w:tcBorders>
            <w:vAlign w:val="center"/>
            <w:hideMark/>
          </w:tcPr>
          <w:p w14:paraId="57F8AFD1" w14:textId="77777777" w:rsidR="00235DE3" w:rsidRPr="00235DE3" w:rsidRDefault="00235DE3" w:rsidP="00235DE3">
            <w:pPr>
              <w:adjustRightInd/>
              <w:snapToGrid/>
              <w:spacing w:line="240" w:lineRule="auto"/>
              <w:ind w:firstLineChars="0" w:firstLine="0"/>
              <w:rPr>
                <w:rFonts w:cs="Times New Roman" w:hint="eastAsia"/>
                <w:szCs w:val="24"/>
              </w:rPr>
            </w:pPr>
            <w:r w:rsidRPr="00235DE3">
              <w:rPr>
                <w:rFonts w:cs="Times New Roman" w:hint="eastAsia"/>
                <w:szCs w:val="24"/>
              </w:rPr>
              <w:t>脉冲产生与变换电路</w:t>
            </w:r>
          </w:p>
        </w:tc>
        <w:tc>
          <w:tcPr>
            <w:tcW w:w="493" w:type="pct"/>
            <w:tcBorders>
              <w:top w:val="single" w:sz="4" w:space="0" w:color="auto"/>
              <w:left w:val="nil"/>
              <w:bottom w:val="single" w:sz="4" w:space="0" w:color="auto"/>
              <w:right w:val="single" w:sz="4" w:space="0" w:color="auto"/>
            </w:tcBorders>
            <w:vAlign w:val="center"/>
            <w:hideMark/>
          </w:tcPr>
          <w:p w14:paraId="7A7DD35E"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12</w:t>
            </w:r>
          </w:p>
        </w:tc>
        <w:tc>
          <w:tcPr>
            <w:tcW w:w="669" w:type="pct"/>
            <w:tcBorders>
              <w:top w:val="single" w:sz="4" w:space="0" w:color="auto"/>
              <w:left w:val="nil"/>
              <w:bottom w:val="single" w:sz="4" w:space="0" w:color="auto"/>
              <w:right w:val="single" w:sz="4" w:space="0" w:color="auto"/>
            </w:tcBorders>
            <w:vAlign w:val="center"/>
            <w:hideMark/>
          </w:tcPr>
          <w:p w14:paraId="4822B34F"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12</w:t>
            </w:r>
          </w:p>
        </w:tc>
        <w:tc>
          <w:tcPr>
            <w:tcW w:w="669" w:type="pct"/>
            <w:tcBorders>
              <w:top w:val="single" w:sz="4" w:space="0" w:color="auto"/>
              <w:left w:val="nil"/>
              <w:bottom w:val="single" w:sz="4" w:space="0" w:color="auto"/>
              <w:right w:val="single" w:sz="4" w:space="0" w:color="auto"/>
            </w:tcBorders>
            <w:vAlign w:val="center"/>
          </w:tcPr>
          <w:p w14:paraId="7645C8C5" w14:textId="77777777" w:rsidR="00235DE3" w:rsidRPr="00235DE3" w:rsidRDefault="00235DE3" w:rsidP="00235DE3">
            <w:pPr>
              <w:adjustRightInd/>
              <w:snapToGrid/>
              <w:spacing w:line="240" w:lineRule="auto"/>
              <w:ind w:firstLineChars="0" w:firstLine="0"/>
              <w:jc w:val="center"/>
              <w:rPr>
                <w:rFonts w:cs="Times New Roman" w:hint="eastAsia"/>
                <w:szCs w:val="24"/>
              </w:rPr>
            </w:pPr>
          </w:p>
        </w:tc>
      </w:tr>
      <w:tr w:rsidR="00235DE3" w:rsidRPr="00235DE3" w14:paraId="67020568" w14:textId="77777777" w:rsidTr="00235DE3">
        <w:trPr>
          <w:trHeight w:val="397"/>
          <w:jc w:val="center"/>
        </w:trPr>
        <w:tc>
          <w:tcPr>
            <w:tcW w:w="582" w:type="pct"/>
            <w:tcBorders>
              <w:top w:val="single" w:sz="4" w:space="0" w:color="auto"/>
              <w:left w:val="single" w:sz="4" w:space="0" w:color="auto"/>
              <w:bottom w:val="single" w:sz="4" w:space="0" w:color="auto"/>
              <w:right w:val="single" w:sz="4" w:space="0" w:color="auto"/>
            </w:tcBorders>
            <w:vAlign w:val="center"/>
          </w:tcPr>
          <w:p w14:paraId="604BAD14" w14:textId="77777777" w:rsidR="00235DE3" w:rsidRPr="00235DE3" w:rsidRDefault="00235DE3" w:rsidP="00235DE3">
            <w:pPr>
              <w:adjustRightInd/>
              <w:snapToGrid/>
              <w:spacing w:line="240" w:lineRule="auto"/>
              <w:ind w:firstLineChars="0" w:firstLine="0"/>
              <w:jc w:val="center"/>
              <w:rPr>
                <w:rFonts w:cs="Times New Roman" w:hint="eastAsia"/>
                <w:szCs w:val="24"/>
              </w:rPr>
            </w:pPr>
          </w:p>
        </w:tc>
        <w:tc>
          <w:tcPr>
            <w:tcW w:w="2587" w:type="pct"/>
            <w:tcBorders>
              <w:top w:val="single" w:sz="4" w:space="0" w:color="auto"/>
              <w:left w:val="nil"/>
              <w:bottom w:val="single" w:sz="4" w:space="0" w:color="auto"/>
              <w:right w:val="single" w:sz="4" w:space="0" w:color="auto"/>
            </w:tcBorders>
            <w:vAlign w:val="center"/>
            <w:hideMark/>
          </w:tcPr>
          <w:p w14:paraId="523BB002" w14:textId="2D94784F"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合计</w:t>
            </w:r>
          </w:p>
        </w:tc>
        <w:tc>
          <w:tcPr>
            <w:tcW w:w="493" w:type="pct"/>
            <w:tcBorders>
              <w:top w:val="single" w:sz="4" w:space="0" w:color="auto"/>
              <w:left w:val="nil"/>
              <w:bottom w:val="single" w:sz="4" w:space="0" w:color="auto"/>
              <w:right w:val="single" w:sz="4" w:space="0" w:color="auto"/>
            </w:tcBorders>
            <w:vAlign w:val="center"/>
            <w:hideMark/>
          </w:tcPr>
          <w:p w14:paraId="56DC0B1A"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156</w:t>
            </w:r>
          </w:p>
        </w:tc>
        <w:tc>
          <w:tcPr>
            <w:tcW w:w="669" w:type="pct"/>
            <w:tcBorders>
              <w:top w:val="single" w:sz="4" w:space="0" w:color="auto"/>
              <w:left w:val="nil"/>
              <w:bottom w:val="single" w:sz="4" w:space="0" w:color="auto"/>
              <w:right w:val="single" w:sz="4" w:space="0" w:color="auto"/>
            </w:tcBorders>
            <w:vAlign w:val="center"/>
            <w:hideMark/>
          </w:tcPr>
          <w:p w14:paraId="52A2BE22"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128</w:t>
            </w:r>
          </w:p>
        </w:tc>
        <w:tc>
          <w:tcPr>
            <w:tcW w:w="669" w:type="pct"/>
            <w:tcBorders>
              <w:top w:val="single" w:sz="4" w:space="0" w:color="auto"/>
              <w:left w:val="nil"/>
              <w:bottom w:val="single" w:sz="4" w:space="0" w:color="auto"/>
              <w:right w:val="single" w:sz="4" w:space="0" w:color="auto"/>
            </w:tcBorders>
            <w:vAlign w:val="center"/>
            <w:hideMark/>
          </w:tcPr>
          <w:p w14:paraId="48650873" w14:textId="77777777" w:rsidR="00235DE3" w:rsidRPr="00235DE3" w:rsidRDefault="00235DE3" w:rsidP="00235DE3">
            <w:pPr>
              <w:adjustRightInd/>
              <w:snapToGrid/>
              <w:spacing w:line="240" w:lineRule="auto"/>
              <w:ind w:firstLineChars="0" w:firstLine="0"/>
              <w:jc w:val="center"/>
              <w:rPr>
                <w:rFonts w:cs="Times New Roman" w:hint="eastAsia"/>
                <w:szCs w:val="24"/>
              </w:rPr>
            </w:pPr>
            <w:r w:rsidRPr="00235DE3">
              <w:rPr>
                <w:rFonts w:cs="Times New Roman" w:hint="eastAsia"/>
                <w:szCs w:val="24"/>
              </w:rPr>
              <w:t>28</w:t>
            </w:r>
          </w:p>
        </w:tc>
      </w:tr>
    </w:tbl>
    <w:p w14:paraId="0D62FC17" w14:textId="0A2817B2" w:rsidR="009942AF" w:rsidRDefault="00082D39" w:rsidP="00082D39">
      <w:pPr>
        <w:pStyle w:val="1"/>
        <w:ind w:firstLine="643"/>
      </w:pPr>
      <w:r>
        <w:rPr>
          <w:rFonts w:hint="eastAsia"/>
        </w:rPr>
        <w:lastRenderedPageBreak/>
        <w:t>六、教学要求</w:t>
      </w:r>
    </w:p>
    <w:p w14:paraId="3F21B9CB" w14:textId="7F088823" w:rsidR="00082D39" w:rsidRDefault="00082D39" w:rsidP="00082D39">
      <w:pPr>
        <w:pStyle w:val="2"/>
        <w:ind w:firstLine="602"/>
      </w:pPr>
      <w:r>
        <w:rPr>
          <w:rFonts w:hint="eastAsia"/>
        </w:rPr>
        <w:t>（一）教学方法要求</w:t>
      </w:r>
    </w:p>
    <w:p w14:paraId="14EFA10C" w14:textId="2978ACD1" w:rsidR="00235DE3" w:rsidRDefault="00235DE3" w:rsidP="00235DE3">
      <w:pPr>
        <w:ind w:firstLine="480"/>
      </w:pPr>
      <w:r>
        <w:rPr>
          <w:rFonts w:hint="eastAsia"/>
        </w:rPr>
        <w:t>1</w:t>
      </w:r>
      <w:r>
        <w:t>.</w:t>
      </w:r>
      <w:r>
        <w:t>在教学过程中，应立足于加强学生实际操作能力的培养，采用仿真软件进行教学，提高学生学习兴趣，激发学生的成就感。在教学过程中，要运用多媒体等辅助资源教学，帮助学生理解电路的工作过程和原理。注重现代化教学手段的应用。教学中向学生多介绍该学科当前的主流技术和未来的发展趋势。关注本</w:t>
      </w:r>
      <w:r>
        <w:rPr>
          <w:rFonts w:hint="eastAsia"/>
        </w:rPr>
        <w:t>课程专业</w:t>
      </w:r>
      <w:r>
        <w:t>领域的新技术、新工艺，新设备发展趋势和电子技术在工业中的应用实例，为学生提供职业生涯发展空间，努力培养学生的职业能力和创新精神。</w:t>
      </w:r>
    </w:p>
    <w:p w14:paraId="48020DEB" w14:textId="71816BDC" w:rsidR="00235DE3" w:rsidRDefault="00235DE3" w:rsidP="00235DE3">
      <w:pPr>
        <w:ind w:firstLine="480"/>
      </w:pPr>
      <w:r>
        <w:rPr>
          <w:rFonts w:hint="eastAsia"/>
        </w:rPr>
        <w:t>2</w:t>
      </w:r>
      <w:r>
        <w:t>.</w:t>
      </w:r>
      <w:r>
        <w:t>在教学过程中，充分利用实验室，</w:t>
      </w:r>
      <w:r>
        <w:rPr>
          <w:rFonts w:hint="eastAsia"/>
        </w:rPr>
        <w:t>积极开展</w:t>
      </w:r>
      <w:r>
        <w:t>以产品为载体的现场教学</w:t>
      </w:r>
      <w:r>
        <w:rPr>
          <w:rFonts w:hint="eastAsia"/>
        </w:rPr>
        <w:t>，</w:t>
      </w:r>
      <w:r>
        <w:t>在实验中突出重点化解难点</w:t>
      </w:r>
      <w:r>
        <w:rPr>
          <w:rFonts w:hint="eastAsia"/>
        </w:rPr>
        <w:t>，</w:t>
      </w:r>
      <w:r>
        <w:t>在教学</w:t>
      </w:r>
      <w:r>
        <w:rPr>
          <w:rFonts w:hint="eastAsia"/>
        </w:rPr>
        <w:t>组织</w:t>
      </w:r>
      <w:r>
        <w:t>中，教师示范和学生分组操作训练互动，学生提问与教师解答、指导有机结合，让学生在教与学过程中，认识电子电气产品，熟练使用电子仪表与仪器、电工工具。重视对学生学习方法的指导。重视习题课、单元测验的安排和习题的选择。督促学生及时、独立完成课外作业。</w:t>
      </w:r>
    </w:p>
    <w:p w14:paraId="3CEA870D" w14:textId="53120702" w:rsidR="00795485" w:rsidRDefault="00795485" w:rsidP="00082D39">
      <w:pPr>
        <w:ind w:firstLine="480"/>
      </w:pPr>
      <w:r>
        <w:rPr>
          <w:rFonts w:hint="eastAsia"/>
        </w:rPr>
        <w:t>3</w:t>
      </w:r>
      <w:r>
        <w:t>.</w:t>
      </w:r>
      <w:r w:rsidR="00235DE3">
        <w:rPr>
          <w:rFonts w:hint="eastAsia"/>
        </w:rPr>
        <w:t>在教学过程中</w:t>
      </w:r>
      <w:r>
        <w:rPr>
          <w:rFonts w:hint="eastAsia"/>
        </w:rPr>
        <w:t>，</w:t>
      </w:r>
      <w:r w:rsidR="00235DE3" w:rsidRPr="00235DE3">
        <w:rPr>
          <w:rFonts w:hint="eastAsia"/>
        </w:rPr>
        <w:t>重视课程教学的价值观教育，强化育人导向</w:t>
      </w:r>
      <w:r w:rsidRPr="00795485">
        <w:rPr>
          <w:rFonts w:hint="eastAsia"/>
        </w:rPr>
        <w:t>，探索把思想政治工作贯穿本课程教学，在讲授该课程时，要多引入时事政治知识</w:t>
      </w:r>
      <w:r>
        <w:rPr>
          <w:rFonts w:hint="eastAsia"/>
        </w:rPr>
        <w:t>、科学史名人故事、</w:t>
      </w:r>
      <w:r w:rsidR="00235DE3" w:rsidRPr="00235DE3">
        <w:rPr>
          <w:rFonts w:hint="eastAsia"/>
        </w:rPr>
        <w:t>国产芯片在技术封锁中艰难求发展的历史</w:t>
      </w:r>
      <w:r w:rsidRPr="00795485">
        <w:rPr>
          <w:rFonts w:hint="eastAsia"/>
        </w:rPr>
        <w:t>，</w:t>
      </w:r>
      <w:r w:rsidR="00143428" w:rsidRPr="00143428">
        <w:rPr>
          <w:rFonts w:hint="eastAsia"/>
        </w:rPr>
        <w:t>激励学生以祖国强盛为己任，为自主知识产权而发奋学习</w:t>
      </w:r>
      <w:r w:rsidRPr="00795485">
        <w:rPr>
          <w:rFonts w:hint="eastAsia"/>
        </w:rPr>
        <w:t>。</w:t>
      </w:r>
    </w:p>
    <w:p w14:paraId="170D948C" w14:textId="67A317BC" w:rsidR="00082D39" w:rsidRDefault="00082D39" w:rsidP="00082D39">
      <w:pPr>
        <w:pStyle w:val="2"/>
        <w:ind w:firstLine="602"/>
      </w:pPr>
      <w:r>
        <w:rPr>
          <w:rFonts w:hint="eastAsia"/>
        </w:rPr>
        <w:t>（二）师资要求</w:t>
      </w:r>
    </w:p>
    <w:p w14:paraId="49006BF6" w14:textId="77777777" w:rsidR="00082D39" w:rsidRDefault="00082D39" w:rsidP="00082D39">
      <w:pPr>
        <w:ind w:firstLine="480"/>
      </w:pPr>
      <w:r>
        <w:t>1.要求教学团队成员中有一定数量的教师具备“双师型”的资格，教师除了掌握扎实的专业理论知识，还要具备专业技能的操作能力。在教学实践中，专任教师每个学年要按照学校的要求，积极到企业中挂职锻炼，时间期不少于一个月。</w:t>
      </w:r>
    </w:p>
    <w:p w14:paraId="303A93CF" w14:textId="77777777" w:rsidR="00082D39" w:rsidRDefault="00082D39" w:rsidP="00082D39">
      <w:pPr>
        <w:ind w:firstLine="480"/>
      </w:pPr>
      <w:r>
        <w:t>2.任课教师必须熟悉本学时的教学大纲及基本要求，并严格按照学校要求开展课堂教学，不准随意改动。每学期定期召开备课讨论会。</w:t>
      </w:r>
    </w:p>
    <w:p w14:paraId="76D26A80" w14:textId="467760FC" w:rsidR="00082D39" w:rsidRDefault="00082D39" w:rsidP="00082D39">
      <w:pPr>
        <w:ind w:firstLine="480"/>
      </w:pPr>
      <w:r>
        <w:t>3.主讲教师必须具有本科三年教学资历，开课前应通过教研组组织的试讲。主讲教师上课前必须有教案，并做到认真备课、精心讲授、努力钻研。</w:t>
      </w:r>
    </w:p>
    <w:p w14:paraId="6CD08C25" w14:textId="76191C55" w:rsidR="00082D39" w:rsidRDefault="00082D39" w:rsidP="00082D39">
      <w:pPr>
        <w:pStyle w:val="2"/>
        <w:ind w:firstLine="602"/>
      </w:pPr>
      <w:r>
        <w:rPr>
          <w:rFonts w:hint="eastAsia"/>
        </w:rPr>
        <w:t>（三）实</w:t>
      </w:r>
      <w:proofErr w:type="gramStart"/>
      <w:r>
        <w:rPr>
          <w:rFonts w:hint="eastAsia"/>
        </w:rPr>
        <w:t>训环境</w:t>
      </w:r>
      <w:proofErr w:type="gramEnd"/>
      <w:r>
        <w:rPr>
          <w:rFonts w:hint="eastAsia"/>
        </w:rPr>
        <w:t>要求</w:t>
      </w:r>
    </w:p>
    <w:p w14:paraId="2DA17FA6" w14:textId="77777777" w:rsidR="00082D39" w:rsidRDefault="00082D39" w:rsidP="00082D39">
      <w:pPr>
        <w:pStyle w:val="3"/>
        <w:ind w:firstLine="562"/>
      </w:pPr>
      <w:r>
        <w:t>1.校内实</w:t>
      </w:r>
      <w:proofErr w:type="gramStart"/>
      <w:r>
        <w:t>训环境</w:t>
      </w:r>
      <w:proofErr w:type="gramEnd"/>
      <w:r>
        <w:t>要求</w:t>
      </w:r>
    </w:p>
    <w:p w14:paraId="6DA8A191" w14:textId="5FCB1B9C" w:rsidR="00143428" w:rsidRDefault="00143428" w:rsidP="00143428">
      <w:pPr>
        <w:ind w:firstLine="480"/>
      </w:pPr>
      <w:r>
        <w:rPr>
          <w:rFonts w:hint="eastAsia"/>
        </w:rPr>
        <w:t>实验设备：电子技术综合实验箱、函数信号发生器、示波器、晶体管毫伏表、直流稳压电源和数字万用表等仪器</w:t>
      </w:r>
      <w:r>
        <w:t>0.25</w:t>
      </w:r>
      <w:r>
        <w:rPr>
          <w:rFonts w:hint="eastAsia"/>
        </w:rPr>
        <w:t>套/人。</w:t>
      </w:r>
    </w:p>
    <w:p w14:paraId="27AADD85" w14:textId="794B2584" w:rsidR="00082D39" w:rsidRDefault="00143428" w:rsidP="00143428">
      <w:pPr>
        <w:ind w:firstLine="480"/>
      </w:pPr>
      <w:r>
        <w:rPr>
          <w:rFonts w:hint="eastAsia"/>
        </w:rPr>
        <w:t>实验室功能：培养学生工程实践的能力，使学生掌握示波器、函数信号发生器、交流毫伏表等基础电子仪器的基本原理及使用方法，掌握基本放大电路、负反馈放大电路、集成运算放大器等电路的工作原理及测试技术。</w:t>
      </w:r>
    </w:p>
    <w:p w14:paraId="61010577" w14:textId="77777777" w:rsidR="00082D39" w:rsidRDefault="00082D39" w:rsidP="00082D39">
      <w:pPr>
        <w:pStyle w:val="3"/>
        <w:ind w:firstLine="562"/>
      </w:pPr>
      <w:r>
        <w:t>2.校外实</w:t>
      </w:r>
      <w:proofErr w:type="gramStart"/>
      <w:r>
        <w:t>训环境</w:t>
      </w:r>
      <w:proofErr w:type="gramEnd"/>
      <w:r>
        <w:t>要求</w:t>
      </w:r>
    </w:p>
    <w:p w14:paraId="3C60E93B" w14:textId="1B319A25" w:rsidR="00082D39" w:rsidRDefault="00082D39" w:rsidP="00082D39">
      <w:pPr>
        <w:ind w:firstLine="480"/>
      </w:pPr>
      <w:r>
        <w:rPr>
          <w:rFonts w:hint="eastAsia"/>
        </w:rPr>
        <w:t>为满足本专业校外实践，专业需要，资质、业绩、信誉良好的</w:t>
      </w:r>
      <w:r w:rsidR="00795485">
        <w:rPr>
          <w:rFonts w:hint="eastAsia"/>
        </w:rPr>
        <w:t>电工电子</w:t>
      </w:r>
      <w:r>
        <w:rPr>
          <w:rFonts w:hint="eastAsia"/>
        </w:rPr>
        <w:t>企业作为本专业的</w:t>
      </w:r>
      <w:r>
        <w:rPr>
          <w:rFonts w:hint="eastAsia"/>
        </w:rPr>
        <w:lastRenderedPageBreak/>
        <w:t>实训基地，为课程的实践教学提供真实的</w:t>
      </w:r>
      <w:r w:rsidR="00795485">
        <w:rPr>
          <w:rFonts w:hint="eastAsia"/>
        </w:rPr>
        <w:t>工作</w:t>
      </w:r>
      <w:r>
        <w:rPr>
          <w:rFonts w:hint="eastAsia"/>
        </w:rPr>
        <w:t>环境，保证每个学生接触实地的</w:t>
      </w:r>
      <w:r w:rsidR="00795485">
        <w:rPr>
          <w:rFonts w:hint="eastAsia"/>
        </w:rPr>
        <w:t>生产</w:t>
      </w:r>
      <w:r>
        <w:rPr>
          <w:rFonts w:hint="eastAsia"/>
        </w:rPr>
        <w:t>过程，锻炼学生的工作能力和实际综合技能的工作经验。</w:t>
      </w:r>
    </w:p>
    <w:p w14:paraId="58F33650" w14:textId="66E45825" w:rsidR="00795485" w:rsidRDefault="00795485" w:rsidP="00795485">
      <w:pPr>
        <w:pStyle w:val="2"/>
        <w:ind w:firstLine="602"/>
      </w:pPr>
      <w:r>
        <w:rPr>
          <w:rFonts w:hint="eastAsia"/>
        </w:rPr>
        <w:t>（四）教学资源要求</w:t>
      </w:r>
    </w:p>
    <w:p w14:paraId="611671A9" w14:textId="6F43AE3B" w:rsidR="00795485" w:rsidRDefault="00795485" w:rsidP="0011195E">
      <w:pPr>
        <w:pStyle w:val="3"/>
        <w:ind w:firstLine="562"/>
      </w:pPr>
      <w:r>
        <w:rPr>
          <w:rFonts w:hint="eastAsia"/>
        </w:rPr>
        <w:t>1</w:t>
      </w:r>
      <w:r>
        <w:t>.</w:t>
      </w:r>
      <w:r>
        <w:rPr>
          <w:rFonts w:hint="eastAsia"/>
        </w:rPr>
        <w:t>教材选用</w:t>
      </w:r>
    </w:p>
    <w:p w14:paraId="4728474A" w14:textId="3AAD3A67" w:rsidR="00795485" w:rsidRDefault="00795485" w:rsidP="00795485">
      <w:pPr>
        <w:ind w:firstLine="480"/>
      </w:pPr>
      <w:r>
        <w:rPr>
          <w:rFonts w:hint="eastAsia"/>
        </w:rPr>
        <w:t>建议选用职业院校电工电子类专业系列教材，优先</w:t>
      </w:r>
      <w:r w:rsidRPr="00795485">
        <w:rPr>
          <w:rFonts w:hint="eastAsia"/>
        </w:rPr>
        <w:t>选用教育部“十三五”职业教育国家规划教材，</w:t>
      </w:r>
      <w:r>
        <w:rPr>
          <w:rFonts w:hint="eastAsia"/>
        </w:rPr>
        <w:t>如：</w:t>
      </w:r>
    </w:p>
    <w:p w14:paraId="2A16E832" w14:textId="675D8C14" w:rsidR="00795485" w:rsidRDefault="0011195E" w:rsidP="00795485">
      <w:pPr>
        <w:ind w:firstLine="480"/>
      </w:pPr>
      <w:r>
        <w:rPr>
          <w:rFonts w:hint="eastAsia"/>
        </w:rPr>
        <w:t>（1）《</w:t>
      </w:r>
      <w:r w:rsidR="00143428">
        <w:rPr>
          <w:rFonts w:hint="eastAsia"/>
        </w:rPr>
        <w:t>电子</w:t>
      </w:r>
      <w:r>
        <w:rPr>
          <w:rFonts w:hint="eastAsia"/>
        </w:rPr>
        <w:t>技术基础与技能实训》，</w:t>
      </w:r>
      <w:proofErr w:type="gramStart"/>
      <w:r w:rsidR="00143428">
        <w:rPr>
          <w:rFonts w:hint="eastAsia"/>
        </w:rPr>
        <w:t>张建如</w:t>
      </w:r>
      <w:r>
        <w:rPr>
          <w:rFonts w:hint="eastAsia"/>
        </w:rPr>
        <w:t>主编</w:t>
      </w:r>
      <w:proofErr w:type="gramEnd"/>
      <w:r>
        <w:rPr>
          <w:rFonts w:hint="eastAsia"/>
        </w:rPr>
        <w:t>，北京：高等教育出版社；</w:t>
      </w:r>
    </w:p>
    <w:p w14:paraId="36DFD3AD" w14:textId="0D8753BC" w:rsidR="0011195E" w:rsidRDefault="0011195E" w:rsidP="00795485">
      <w:pPr>
        <w:ind w:firstLine="480"/>
      </w:pPr>
      <w:r>
        <w:rPr>
          <w:rFonts w:hint="eastAsia"/>
        </w:rPr>
        <w:t>（2）《</w:t>
      </w:r>
      <w:r w:rsidR="00143428" w:rsidRPr="00143428">
        <w:rPr>
          <w:rFonts w:hint="eastAsia"/>
        </w:rPr>
        <w:t>电子技术基础与技能</w:t>
      </w:r>
      <w:r>
        <w:rPr>
          <w:rFonts w:hint="eastAsia"/>
        </w:rPr>
        <w:t>》</w:t>
      </w:r>
      <w:r w:rsidR="00143428">
        <w:rPr>
          <w:rFonts w:hint="eastAsia"/>
        </w:rPr>
        <w:t>（第2版）</w:t>
      </w:r>
      <w:r>
        <w:rPr>
          <w:rFonts w:hint="eastAsia"/>
        </w:rPr>
        <w:t>，</w:t>
      </w:r>
      <w:r w:rsidR="00143428" w:rsidRPr="00143428">
        <w:rPr>
          <w:rFonts w:hint="eastAsia"/>
        </w:rPr>
        <w:t>李中显</w:t>
      </w:r>
      <w:r>
        <w:rPr>
          <w:rFonts w:hint="eastAsia"/>
        </w:rPr>
        <w:t>主编，</w:t>
      </w:r>
      <w:r w:rsidR="00143428">
        <w:rPr>
          <w:rFonts w:hint="eastAsia"/>
        </w:rPr>
        <w:t>北京</w:t>
      </w:r>
      <w:r>
        <w:rPr>
          <w:rFonts w:hint="eastAsia"/>
        </w:rPr>
        <w:t>：</w:t>
      </w:r>
      <w:r w:rsidR="00143428">
        <w:rPr>
          <w:rFonts w:hint="eastAsia"/>
        </w:rPr>
        <w:t>电子工业</w:t>
      </w:r>
      <w:r>
        <w:rPr>
          <w:rFonts w:hint="eastAsia"/>
        </w:rPr>
        <w:t>出版社；</w:t>
      </w:r>
    </w:p>
    <w:p w14:paraId="4C90186B" w14:textId="361097F1" w:rsidR="0011195E" w:rsidRDefault="0011195E" w:rsidP="00795485">
      <w:pPr>
        <w:ind w:firstLine="480"/>
      </w:pPr>
      <w:r>
        <w:rPr>
          <w:rFonts w:hint="eastAsia"/>
        </w:rPr>
        <w:t>（3）《</w:t>
      </w:r>
      <w:r w:rsidR="00143428" w:rsidRPr="00143428">
        <w:rPr>
          <w:rFonts w:hint="eastAsia"/>
        </w:rPr>
        <w:t>电子技术基础与技能</w:t>
      </w:r>
      <w:r>
        <w:rPr>
          <w:rFonts w:hint="eastAsia"/>
        </w:rPr>
        <w:t>》，</w:t>
      </w:r>
      <w:proofErr w:type="gramStart"/>
      <w:r w:rsidR="00143428">
        <w:rPr>
          <w:rFonts w:hint="eastAsia"/>
        </w:rPr>
        <w:t>辜</w:t>
      </w:r>
      <w:proofErr w:type="gramEnd"/>
      <w:r w:rsidR="00143428">
        <w:rPr>
          <w:rFonts w:hint="eastAsia"/>
        </w:rPr>
        <w:t>小兵</w:t>
      </w:r>
      <w:r>
        <w:rPr>
          <w:rFonts w:hint="eastAsia"/>
        </w:rPr>
        <w:t>主编，</w:t>
      </w:r>
      <w:r w:rsidR="00143428">
        <w:rPr>
          <w:rFonts w:hint="eastAsia"/>
        </w:rPr>
        <w:t>重庆</w:t>
      </w:r>
      <w:r>
        <w:rPr>
          <w:rFonts w:hint="eastAsia"/>
        </w:rPr>
        <w:t>：</w:t>
      </w:r>
      <w:r w:rsidR="00143428">
        <w:rPr>
          <w:rFonts w:hint="eastAsia"/>
        </w:rPr>
        <w:t>重庆大学</w:t>
      </w:r>
      <w:r>
        <w:rPr>
          <w:rFonts w:hint="eastAsia"/>
        </w:rPr>
        <w:t>出版社。</w:t>
      </w:r>
    </w:p>
    <w:p w14:paraId="63F33044" w14:textId="120316AC" w:rsidR="0011195E" w:rsidRDefault="0011195E" w:rsidP="0011195E">
      <w:pPr>
        <w:pStyle w:val="3"/>
        <w:ind w:firstLine="562"/>
      </w:pPr>
      <w:r>
        <w:rPr>
          <w:rFonts w:hint="eastAsia"/>
        </w:rPr>
        <w:t>2</w:t>
      </w:r>
      <w:r>
        <w:t>.</w:t>
      </w:r>
      <w:r>
        <w:rPr>
          <w:rFonts w:hint="eastAsia"/>
        </w:rPr>
        <w:t>课程资源开发</w:t>
      </w:r>
    </w:p>
    <w:p w14:paraId="1B89835A" w14:textId="2567E2E1" w:rsidR="0011195E" w:rsidRDefault="0011195E" w:rsidP="0011195E">
      <w:pPr>
        <w:ind w:firstLine="480"/>
      </w:pPr>
      <w:r w:rsidRPr="0011195E">
        <w:rPr>
          <w:rFonts w:hint="eastAsia"/>
        </w:rPr>
        <w:t>教师应重视现代教育技术与课程教学的整合，充分发挥计算机、互联网等现代信息技术的优势，提高教学的效率和质量。应充分利用数字化教学资源，创建适应个性化学习需求、强化实践技能培养的教学环境，积极探索信息技术条件下教学模式和教学方法的改革。</w:t>
      </w:r>
    </w:p>
    <w:p w14:paraId="2722D32E" w14:textId="0DA3EBDA" w:rsidR="0011195E" w:rsidRDefault="0011195E" w:rsidP="0011195E">
      <w:pPr>
        <w:ind w:firstLine="480"/>
      </w:pPr>
      <w:r>
        <w:rPr>
          <w:rFonts w:hint="eastAsia"/>
        </w:rPr>
        <w:t>教学中，教师应充分利用已有的各类教学资源，选用符合教学要求的录像、多媒体课件、电影、资料文献、企业生产现场参观等资源辅助教学，以提高教学效率和质量。</w:t>
      </w:r>
    </w:p>
    <w:p w14:paraId="1D779E8B" w14:textId="3CAD0237" w:rsidR="0011195E" w:rsidRDefault="0011195E" w:rsidP="0011195E">
      <w:pPr>
        <w:ind w:firstLine="480"/>
      </w:pPr>
      <w:r>
        <w:rPr>
          <w:rFonts w:hint="eastAsia"/>
        </w:rPr>
        <w:t>针对教学的需要和难点，对理论性强，较为抽象的内容；技术性强，学校能力滞后的内容；尚未开发但能切实提高教学效率和质量的相关教学资源，组织力量，开发相应的影像资料、多媒体课件、</w:t>
      </w:r>
      <w:r>
        <w:t>ppt文本资料等辅助教学资源。</w:t>
      </w:r>
    </w:p>
    <w:p w14:paraId="543ACC20" w14:textId="631EC269" w:rsidR="0011195E" w:rsidRDefault="00C51BE1" w:rsidP="00C51BE1">
      <w:pPr>
        <w:pStyle w:val="1"/>
        <w:ind w:firstLine="643"/>
      </w:pPr>
      <w:r>
        <w:rPr>
          <w:rFonts w:hint="eastAsia"/>
        </w:rPr>
        <w:t>七、教学评价</w:t>
      </w:r>
    </w:p>
    <w:p w14:paraId="4AF820F7" w14:textId="4E105C24" w:rsidR="00C51BE1" w:rsidRDefault="00C51BE1" w:rsidP="00C51BE1">
      <w:pPr>
        <w:pStyle w:val="2"/>
        <w:ind w:firstLine="602"/>
      </w:pPr>
      <w:r>
        <w:rPr>
          <w:rFonts w:hint="eastAsia"/>
        </w:rPr>
        <w:t>（一）评价原则</w:t>
      </w:r>
    </w:p>
    <w:p w14:paraId="05A36B5B" w14:textId="151962AC" w:rsidR="00C51BE1" w:rsidRDefault="00C51BE1" w:rsidP="00C51BE1">
      <w:pPr>
        <w:ind w:firstLine="480"/>
      </w:pPr>
      <w:r>
        <w:rPr>
          <w:rFonts w:hint="eastAsia"/>
        </w:rPr>
        <w:t>1</w:t>
      </w:r>
      <w:r>
        <w:t>.</w:t>
      </w:r>
      <w:r>
        <w:rPr>
          <w:rFonts w:hint="eastAsia"/>
        </w:rPr>
        <w:t>坚持结果评价和过程评价相结合，定量评价和定性评价相结合，教师评价和学生自评、互评相结合，使考核与评价有利于激发学生的学习热情，促进学生的发展。</w:t>
      </w:r>
    </w:p>
    <w:p w14:paraId="64ABA2C0" w14:textId="3394BE72" w:rsidR="00C51BE1" w:rsidRDefault="00C51BE1" w:rsidP="00C51BE1">
      <w:pPr>
        <w:ind w:firstLine="480"/>
      </w:pPr>
      <w:r>
        <w:t>2.</w:t>
      </w:r>
      <w:r>
        <w:rPr>
          <w:rFonts w:hint="eastAsia"/>
        </w:rPr>
        <w:t>坚持多元评价，</w:t>
      </w:r>
      <w:r>
        <w:t>不仅关注学生对知识的理解、技能的掌握和能力的提高，还要重视规范操作、安全文明生产等职业素质的形成，以及节约能源、节省原材料与爱护工具设备、保护环境等意识与观念的树立。</w:t>
      </w:r>
    </w:p>
    <w:p w14:paraId="6C5AF387" w14:textId="59CEAF9C" w:rsidR="00C51BE1" w:rsidRDefault="00C51BE1" w:rsidP="00C51BE1">
      <w:pPr>
        <w:pStyle w:val="2"/>
        <w:ind w:firstLine="602"/>
      </w:pPr>
      <w:r>
        <w:rPr>
          <w:rFonts w:hint="eastAsia"/>
        </w:rPr>
        <w:t>（二）评价方式</w:t>
      </w:r>
    </w:p>
    <w:p w14:paraId="423C6A41" w14:textId="77777777" w:rsidR="00C51BE1" w:rsidRDefault="00C51BE1" w:rsidP="00C51BE1">
      <w:pPr>
        <w:ind w:firstLine="480"/>
      </w:pPr>
      <w:r>
        <w:rPr>
          <w:rFonts w:hint="eastAsia"/>
        </w:rPr>
        <w:t>本课程按照百分制进行考核，考核主要包括平时考核和期末考核两大方面，平时</w:t>
      </w:r>
      <w:proofErr w:type="gramStart"/>
      <w:r>
        <w:rPr>
          <w:rFonts w:hint="eastAsia"/>
        </w:rPr>
        <w:t>考核占</w:t>
      </w:r>
      <w:proofErr w:type="gramEnd"/>
      <w:r>
        <w:t>40%，期末</w:t>
      </w:r>
      <w:proofErr w:type="gramStart"/>
      <w:r>
        <w:t>考核占</w:t>
      </w:r>
      <w:proofErr w:type="gramEnd"/>
      <w:r>
        <w:t>60%。</w:t>
      </w:r>
    </w:p>
    <w:p w14:paraId="5160C845" w14:textId="2D281CE6" w:rsidR="00C51BE1" w:rsidRDefault="00C51BE1" w:rsidP="00C51BE1">
      <w:pPr>
        <w:pStyle w:val="3"/>
        <w:ind w:firstLine="562"/>
      </w:pPr>
      <w:r>
        <w:t>1.平时考核</w:t>
      </w:r>
    </w:p>
    <w:p w14:paraId="22C528E4" w14:textId="32922F2A" w:rsidR="00C51BE1" w:rsidRDefault="00C51BE1" w:rsidP="00C51BE1">
      <w:pPr>
        <w:ind w:firstLine="480"/>
      </w:pPr>
      <w:r>
        <w:t>包括出勤情况、课堂</w:t>
      </w:r>
      <w:r>
        <w:rPr>
          <w:rFonts w:hint="eastAsia"/>
        </w:rPr>
        <w:t>/实训</w:t>
      </w:r>
      <w:r>
        <w:t>表现</w:t>
      </w:r>
      <w:r>
        <w:rPr>
          <w:rFonts w:hint="eastAsia"/>
        </w:rPr>
        <w:t>、</w:t>
      </w:r>
      <w:r>
        <w:t>作业完成情况三方面。</w:t>
      </w:r>
    </w:p>
    <w:p w14:paraId="00BE6E2D" w14:textId="77777777" w:rsidR="00C51BE1" w:rsidRDefault="00C51BE1" w:rsidP="00C51BE1">
      <w:pPr>
        <w:ind w:firstLine="480"/>
      </w:pPr>
      <w:r>
        <w:rPr>
          <w:rFonts w:hint="eastAsia"/>
        </w:rPr>
        <w:t>①出勤情况的考核：主要是考查每个学生上课出勤情况，占</w:t>
      </w:r>
      <w:r>
        <w:t>8%。</w:t>
      </w:r>
    </w:p>
    <w:p w14:paraId="2495626E" w14:textId="729494AE" w:rsidR="00C51BE1" w:rsidRDefault="00C51BE1" w:rsidP="00C51BE1">
      <w:pPr>
        <w:ind w:firstLine="480"/>
      </w:pPr>
      <w:r>
        <w:rPr>
          <w:rFonts w:hint="eastAsia"/>
        </w:rPr>
        <w:t>②课堂表现的考核：主要包括课堂提问、讨论发言、实</w:t>
      </w:r>
      <w:proofErr w:type="gramStart"/>
      <w:r>
        <w:rPr>
          <w:rFonts w:hint="eastAsia"/>
        </w:rPr>
        <w:t>训表现</w:t>
      </w:r>
      <w:proofErr w:type="gramEnd"/>
      <w:r>
        <w:rPr>
          <w:rFonts w:hint="eastAsia"/>
        </w:rPr>
        <w:t>及平时测验的考核，共占</w:t>
      </w:r>
      <w:r>
        <w:t>18%,</w:t>
      </w:r>
      <w:r>
        <w:lastRenderedPageBreak/>
        <w:t>课堂提问、讨论课发言、课堂纪律各占4%。</w:t>
      </w:r>
    </w:p>
    <w:p w14:paraId="6933EBC8" w14:textId="26604A50" w:rsidR="00C51BE1" w:rsidRDefault="00C51BE1" w:rsidP="00C51BE1">
      <w:pPr>
        <w:ind w:firstLine="480"/>
      </w:pPr>
      <w:r>
        <w:rPr>
          <w:rFonts w:hint="eastAsia"/>
        </w:rPr>
        <w:t>③作业完成情况考核：主要根据课后作业完成情况或实</w:t>
      </w:r>
      <w:proofErr w:type="gramStart"/>
      <w:r>
        <w:rPr>
          <w:rFonts w:hint="eastAsia"/>
        </w:rPr>
        <w:t>训项目</w:t>
      </w:r>
      <w:proofErr w:type="gramEnd"/>
      <w:r>
        <w:rPr>
          <w:rFonts w:hint="eastAsia"/>
        </w:rPr>
        <w:t>完成情况进行考核，占</w:t>
      </w:r>
      <w:r>
        <w:t>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2207"/>
        <w:gridCol w:w="1530"/>
        <w:gridCol w:w="1530"/>
        <w:gridCol w:w="1388"/>
        <w:gridCol w:w="1612"/>
      </w:tblGrid>
      <w:tr w:rsidR="00C51BE1" w:rsidRPr="00C51BE1" w14:paraId="160843DB" w14:textId="77777777" w:rsidTr="00C51BE1">
        <w:trPr>
          <w:trHeight w:val="20"/>
        </w:trPr>
        <w:tc>
          <w:tcPr>
            <w:tcW w:w="754" w:type="pct"/>
            <w:tcBorders>
              <w:top w:val="single" w:sz="4" w:space="0" w:color="000000"/>
              <w:left w:val="single" w:sz="4" w:space="0" w:color="000000"/>
              <w:bottom w:val="single" w:sz="4" w:space="0" w:color="000000"/>
              <w:right w:val="single" w:sz="4" w:space="0" w:color="000000"/>
            </w:tcBorders>
            <w:vAlign w:val="center"/>
            <w:hideMark/>
          </w:tcPr>
          <w:p w14:paraId="23A7DD75"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项目</w:t>
            </w:r>
          </w:p>
        </w:tc>
        <w:tc>
          <w:tcPr>
            <w:tcW w:w="1133" w:type="pct"/>
            <w:tcBorders>
              <w:top w:val="single" w:sz="4" w:space="0" w:color="000000"/>
              <w:left w:val="nil"/>
              <w:bottom w:val="single" w:sz="4" w:space="0" w:color="000000"/>
              <w:right w:val="single" w:sz="4" w:space="0" w:color="000000"/>
            </w:tcBorders>
            <w:vAlign w:val="center"/>
            <w:hideMark/>
          </w:tcPr>
          <w:p w14:paraId="79E78726"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内容</w:t>
            </w:r>
          </w:p>
        </w:tc>
        <w:tc>
          <w:tcPr>
            <w:tcW w:w="3113" w:type="pct"/>
            <w:gridSpan w:val="4"/>
            <w:tcBorders>
              <w:top w:val="single" w:sz="4" w:space="0" w:color="000000"/>
              <w:left w:val="nil"/>
              <w:bottom w:val="single" w:sz="4" w:space="0" w:color="000000"/>
              <w:right w:val="single" w:sz="4" w:space="0" w:color="000000"/>
            </w:tcBorders>
            <w:vAlign w:val="center"/>
            <w:hideMark/>
          </w:tcPr>
          <w:p w14:paraId="4238BF1B"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分值</w:t>
            </w:r>
          </w:p>
        </w:tc>
      </w:tr>
      <w:tr w:rsidR="00C51BE1" w:rsidRPr="00C51BE1" w14:paraId="0B0911C4" w14:textId="77777777" w:rsidTr="00C51BE1">
        <w:trPr>
          <w:trHeight w:val="20"/>
        </w:trPr>
        <w:tc>
          <w:tcPr>
            <w:tcW w:w="754" w:type="pct"/>
            <w:tcBorders>
              <w:top w:val="single" w:sz="4" w:space="0" w:color="000000"/>
              <w:left w:val="single" w:sz="4" w:space="0" w:color="000000"/>
              <w:bottom w:val="single" w:sz="4" w:space="0" w:color="000000"/>
              <w:right w:val="single" w:sz="4" w:space="0" w:color="000000"/>
            </w:tcBorders>
            <w:vAlign w:val="center"/>
            <w:hideMark/>
          </w:tcPr>
          <w:p w14:paraId="561FE241"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出勤情况</w:t>
            </w:r>
          </w:p>
          <w:p w14:paraId="2037AC36"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（8分）</w:t>
            </w:r>
          </w:p>
        </w:tc>
        <w:tc>
          <w:tcPr>
            <w:tcW w:w="1133" w:type="pct"/>
            <w:tcBorders>
              <w:top w:val="single" w:sz="4" w:space="0" w:color="000000"/>
              <w:left w:val="nil"/>
              <w:bottom w:val="single" w:sz="4" w:space="0" w:color="000000"/>
              <w:right w:val="single" w:sz="4" w:space="0" w:color="000000"/>
            </w:tcBorders>
            <w:vAlign w:val="center"/>
            <w:hideMark/>
          </w:tcPr>
          <w:p w14:paraId="12D649DE"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出勤情况（8）</w:t>
            </w:r>
          </w:p>
        </w:tc>
        <w:tc>
          <w:tcPr>
            <w:tcW w:w="786" w:type="pct"/>
            <w:tcBorders>
              <w:top w:val="single" w:sz="4" w:space="0" w:color="000000"/>
              <w:left w:val="nil"/>
              <w:bottom w:val="single" w:sz="4" w:space="0" w:color="000000"/>
              <w:right w:val="single" w:sz="4" w:space="0" w:color="000000"/>
            </w:tcBorders>
            <w:vAlign w:val="center"/>
            <w:hideMark/>
          </w:tcPr>
          <w:p w14:paraId="41DC909B"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优秀（8）</w:t>
            </w:r>
          </w:p>
        </w:tc>
        <w:tc>
          <w:tcPr>
            <w:tcW w:w="786" w:type="pct"/>
            <w:tcBorders>
              <w:top w:val="single" w:sz="4" w:space="0" w:color="000000"/>
              <w:left w:val="nil"/>
              <w:bottom w:val="single" w:sz="4" w:space="0" w:color="000000"/>
              <w:right w:val="single" w:sz="4" w:space="0" w:color="000000"/>
            </w:tcBorders>
            <w:vAlign w:val="center"/>
            <w:hideMark/>
          </w:tcPr>
          <w:p w14:paraId="45A464AC"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良好（6）</w:t>
            </w:r>
          </w:p>
        </w:tc>
        <w:tc>
          <w:tcPr>
            <w:tcW w:w="713" w:type="pct"/>
            <w:tcBorders>
              <w:top w:val="single" w:sz="4" w:space="0" w:color="000000"/>
              <w:left w:val="nil"/>
              <w:bottom w:val="single" w:sz="4" w:space="0" w:color="000000"/>
              <w:right w:val="single" w:sz="4" w:space="0" w:color="000000"/>
            </w:tcBorders>
            <w:vAlign w:val="center"/>
            <w:hideMark/>
          </w:tcPr>
          <w:p w14:paraId="4EB6F692"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合格（4）</w:t>
            </w:r>
          </w:p>
        </w:tc>
        <w:tc>
          <w:tcPr>
            <w:tcW w:w="828" w:type="pct"/>
            <w:tcBorders>
              <w:top w:val="single" w:sz="4" w:space="0" w:color="000000"/>
              <w:left w:val="nil"/>
              <w:bottom w:val="single" w:sz="4" w:space="0" w:color="000000"/>
              <w:right w:val="single" w:sz="4" w:space="0" w:color="000000"/>
            </w:tcBorders>
            <w:vAlign w:val="center"/>
            <w:hideMark/>
          </w:tcPr>
          <w:p w14:paraId="5C1E21F1"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19C05324" w14:textId="77777777" w:rsidTr="00C51BE1">
        <w:trPr>
          <w:trHeight w:val="20"/>
        </w:trPr>
        <w:tc>
          <w:tcPr>
            <w:tcW w:w="754" w:type="pct"/>
            <w:vMerge w:val="restart"/>
            <w:tcBorders>
              <w:top w:val="nil"/>
              <w:left w:val="single" w:sz="4" w:space="0" w:color="000000"/>
              <w:bottom w:val="single" w:sz="4" w:space="0" w:color="000000"/>
              <w:right w:val="single" w:sz="4" w:space="0" w:color="000000"/>
            </w:tcBorders>
            <w:vAlign w:val="center"/>
            <w:hideMark/>
          </w:tcPr>
          <w:p w14:paraId="75FB3F4D"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课堂表现</w:t>
            </w:r>
          </w:p>
          <w:p w14:paraId="42B86888"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（12分）</w:t>
            </w:r>
          </w:p>
        </w:tc>
        <w:tc>
          <w:tcPr>
            <w:tcW w:w="1133" w:type="pct"/>
            <w:tcBorders>
              <w:top w:val="single" w:sz="4" w:space="0" w:color="000000"/>
              <w:left w:val="nil"/>
              <w:bottom w:val="single" w:sz="4" w:space="0" w:color="000000"/>
              <w:right w:val="single" w:sz="4" w:space="0" w:color="000000"/>
            </w:tcBorders>
            <w:vAlign w:val="center"/>
            <w:hideMark/>
          </w:tcPr>
          <w:p w14:paraId="378EF11D"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课堂提问（4）</w:t>
            </w:r>
          </w:p>
        </w:tc>
        <w:tc>
          <w:tcPr>
            <w:tcW w:w="786" w:type="pct"/>
            <w:tcBorders>
              <w:top w:val="single" w:sz="4" w:space="0" w:color="000000"/>
              <w:left w:val="nil"/>
              <w:bottom w:val="single" w:sz="4" w:space="0" w:color="000000"/>
              <w:right w:val="single" w:sz="4" w:space="0" w:color="000000"/>
            </w:tcBorders>
            <w:vAlign w:val="center"/>
            <w:hideMark/>
          </w:tcPr>
          <w:p w14:paraId="01C4B8DC"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优秀（4）</w:t>
            </w:r>
          </w:p>
        </w:tc>
        <w:tc>
          <w:tcPr>
            <w:tcW w:w="786" w:type="pct"/>
            <w:tcBorders>
              <w:top w:val="single" w:sz="4" w:space="0" w:color="000000"/>
              <w:left w:val="nil"/>
              <w:bottom w:val="single" w:sz="4" w:space="0" w:color="000000"/>
              <w:right w:val="single" w:sz="4" w:space="0" w:color="000000"/>
            </w:tcBorders>
            <w:vAlign w:val="center"/>
            <w:hideMark/>
          </w:tcPr>
          <w:p w14:paraId="72F482CC"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良好（3）</w:t>
            </w:r>
          </w:p>
        </w:tc>
        <w:tc>
          <w:tcPr>
            <w:tcW w:w="713" w:type="pct"/>
            <w:tcBorders>
              <w:top w:val="single" w:sz="4" w:space="0" w:color="000000"/>
              <w:left w:val="nil"/>
              <w:bottom w:val="single" w:sz="4" w:space="0" w:color="000000"/>
              <w:right w:val="single" w:sz="4" w:space="0" w:color="000000"/>
            </w:tcBorders>
            <w:vAlign w:val="center"/>
            <w:hideMark/>
          </w:tcPr>
          <w:p w14:paraId="294AB2C4"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合格（2）</w:t>
            </w:r>
          </w:p>
        </w:tc>
        <w:tc>
          <w:tcPr>
            <w:tcW w:w="828" w:type="pct"/>
            <w:tcBorders>
              <w:top w:val="single" w:sz="4" w:space="0" w:color="000000"/>
              <w:left w:val="nil"/>
              <w:bottom w:val="single" w:sz="4" w:space="0" w:color="000000"/>
              <w:right w:val="single" w:sz="4" w:space="0" w:color="000000"/>
            </w:tcBorders>
            <w:vAlign w:val="center"/>
            <w:hideMark/>
          </w:tcPr>
          <w:p w14:paraId="31B8CDEA"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14E4E19B" w14:textId="77777777" w:rsidTr="00C51BE1">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02424A59" w14:textId="77777777" w:rsidR="00C51BE1" w:rsidRPr="00C51BE1" w:rsidRDefault="00C51BE1" w:rsidP="00C51BE1">
            <w:pPr>
              <w:widowControl/>
              <w:adjustRightInd/>
              <w:snapToGrid/>
              <w:spacing w:line="240" w:lineRule="auto"/>
              <w:ind w:firstLineChars="0" w:firstLine="0"/>
              <w:jc w:val="left"/>
              <w:rPr>
                <w:rFonts w:cs="Times New Roman"/>
                <w:szCs w:val="24"/>
              </w:rPr>
            </w:pPr>
          </w:p>
        </w:tc>
        <w:tc>
          <w:tcPr>
            <w:tcW w:w="1133" w:type="pct"/>
            <w:tcBorders>
              <w:top w:val="single" w:sz="4" w:space="0" w:color="000000"/>
              <w:left w:val="nil"/>
              <w:bottom w:val="single" w:sz="4" w:space="0" w:color="000000"/>
              <w:right w:val="single" w:sz="4" w:space="0" w:color="000000"/>
            </w:tcBorders>
            <w:vAlign w:val="center"/>
            <w:hideMark/>
          </w:tcPr>
          <w:p w14:paraId="442AE9A3"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讨论发言（4）</w:t>
            </w:r>
          </w:p>
        </w:tc>
        <w:tc>
          <w:tcPr>
            <w:tcW w:w="786" w:type="pct"/>
            <w:tcBorders>
              <w:top w:val="single" w:sz="4" w:space="0" w:color="000000"/>
              <w:left w:val="nil"/>
              <w:bottom w:val="single" w:sz="4" w:space="0" w:color="000000"/>
              <w:right w:val="single" w:sz="4" w:space="0" w:color="000000"/>
            </w:tcBorders>
            <w:vAlign w:val="center"/>
            <w:hideMark/>
          </w:tcPr>
          <w:p w14:paraId="3D51D9A0"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优秀（4）</w:t>
            </w:r>
          </w:p>
        </w:tc>
        <w:tc>
          <w:tcPr>
            <w:tcW w:w="786" w:type="pct"/>
            <w:tcBorders>
              <w:top w:val="single" w:sz="4" w:space="0" w:color="000000"/>
              <w:left w:val="nil"/>
              <w:bottom w:val="single" w:sz="4" w:space="0" w:color="000000"/>
              <w:right w:val="single" w:sz="4" w:space="0" w:color="000000"/>
            </w:tcBorders>
            <w:vAlign w:val="center"/>
            <w:hideMark/>
          </w:tcPr>
          <w:p w14:paraId="08169D94"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良好（3）</w:t>
            </w:r>
          </w:p>
        </w:tc>
        <w:tc>
          <w:tcPr>
            <w:tcW w:w="713" w:type="pct"/>
            <w:tcBorders>
              <w:top w:val="single" w:sz="4" w:space="0" w:color="000000"/>
              <w:left w:val="nil"/>
              <w:bottom w:val="single" w:sz="4" w:space="0" w:color="000000"/>
              <w:right w:val="single" w:sz="4" w:space="0" w:color="000000"/>
            </w:tcBorders>
            <w:vAlign w:val="center"/>
            <w:hideMark/>
          </w:tcPr>
          <w:p w14:paraId="66A7F10F"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合格（2）</w:t>
            </w:r>
          </w:p>
        </w:tc>
        <w:tc>
          <w:tcPr>
            <w:tcW w:w="828" w:type="pct"/>
            <w:tcBorders>
              <w:top w:val="single" w:sz="4" w:space="0" w:color="000000"/>
              <w:left w:val="nil"/>
              <w:bottom w:val="single" w:sz="4" w:space="0" w:color="000000"/>
              <w:right w:val="single" w:sz="4" w:space="0" w:color="000000"/>
            </w:tcBorders>
            <w:vAlign w:val="center"/>
            <w:hideMark/>
          </w:tcPr>
          <w:p w14:paraId="53D7B26D"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4D7F1415" w14:textId="77777777" w:rsidTr="00C51BE1">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2BAFC144" w14:textId="77777777" w:rsidR="00C51BE1" w:rsidRPr="00C51BE1" w:rsidRDefault="00C51BE1" w:rsidP="00C51BE1">
            <w:pPr>
              <w:widowControl/>
              <w:adjustRightInd/>
              <w:snapToGrid/>
              <w:spacing w:line="240" w:lineRule="auto"/>
              <w:ind w:firstLineChars="0" w:firstLine="0"/>
              <w:jc w:val="left"/>
              <w:rPr>
                <w:rFonts w:cs="Times New Roman"/>
                <w:szCs w:val="24"/>
              </w:rPr>
            </w:pPr>
          </w:p>
        </w:tc>
        <w:tc>
          <w:tcPr>
            <w:tcW w:w="1133" w:type="pct"/>
            <w:tcBorders>
              <w:top w:val="single" w:sz="4" w:space="0" w:color="000000"/>
              <w:left w:val="nil"/>
              <w:bottom w:val="single" w:sz="4" w:space="0" w:color="000000"/>
              <w:right w:val="single" w:sz="4" w:space="0" w:color="000000"/>
            </w:tcBorders>
            <w:vAlign w:val="center"/>
            <w:hideMark/>
          </w:tcPr>
          <w:p w14:paraId="10960BE6"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课堂纪律（4）</w:t>
            </w:r>
          </w:p>
        </w:tc>
        <w:tc>
          <w:tcPr>
            <w:tcW w:w="786" w:type="pct"/>
            <w:tcBorders>
              <w:top w:val="single" w:sz="4" w:space="0" w:color="000000"/>
              <w:left w:val="nil"/>
              <w:bottom w:val="single" w:sz="4" w:space="0" w:color="000000"/>
              <w:right w:val="single" w:sz="4" w:space="0" w:color="000000"/>
            </w:tcBorders>
            <w:vAlign w:val="center"/>
            <w:hideMark/>
          </w:tcPr>
          <w:p w14:paraId="675320E3"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优秀（4）</w:t>
            </w:r>
          </w:p>
        </w:tc>
        <w:tc>
          <w:tcPr>
            <w:tcW w:w="786" w:type="pct"/>
            <w:tcBorders>
              <w:top w:val="single" w:sz="4" w:space="0" w:color="000000"/>
              <w:left w:val="nil"/>
              <w:bottom w:val="single" w:sz="4" w:space="0" w:color="000000"/>
              <w:right w:val="single" w:sz="4" w:space="0" w:color="000000"/>
            </w:tcBorders>
            <w:vAlign w:val="center"/>
            <w:hideMark/>
          </w:tcPr>
          <w:p w14:paraId="7B21965A"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良好（3）</w:t>
            </w:r>
          </w:p>
        </w:tc>
        <w:tc>
          <w:tcPr>
            <w:tcW w:w="713" w:type="pct"/>
            <w:tcBorders>
              <w:top w:val="single" w:sz="4" w:space="0" w:color="000000"/>
              <w:left w:val="nil"/>
              <w:bottom w:val="single" w:sz="4" w:space="0" w:color="000000"/>
              <w:right w:val="single" w:sz="4" w:space="0" w:color="000000"/>
            </w:tcBorders>
            <w:vAlign w:val="center"/>
            <w:hideMark/>
          </w:tcPr>
          <w:p w14:paraId="5291FE7E"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合格（2）</w:t>
            </w:r>
          </w:p>
        </w:tc>
        <w:tc>
          <w:tcPr>
            <w:tcW w:w="828" w:type="pct"/>
            <w:tcBorders>
              <w:top w:val="single" w:sz="4" w:space="0" w:color="000000"/>
              <w:left w:val="nil"/>
              <w:bottom w:val="single" w:sz="4" w:space="0" w:color="000000"/>
              <w:right w:val="single" w:sz="4" w:space="0" w:color="000000"/>
            </w:tcBorders>
            <w:vAlign w:val="center"/>
            <w:hideMark/>
          </w:tcPr>
          <w:p w14:paraId="45DD1518"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2BB80205" w14:textId="77777777" w:rsidTr="00C51BE1">
        <w:trPr>
          <w:trHeight w:val="20"/>
        </w:trPr>
        <w:tc>
          <w:tcPr>
            <w:tcW w:w="754" w:type="pct"/>
            <w:vMerge w:val="restart"/>
            <w:tcBorders>
              <w:top w:val="nil"/>
              <w:left w:val="single" w:sz="4" w:space="0" w:color="000000"/>
              <w:bottom w:val="single" w:sz="4" w:space="0" w:color="000000"/>
              <w:right w:val="single" w:sz="4" w:space="0" w:color="000000"/>
            </w:tcBorders>
            <w:vAlign w:val="center"/>
            <w:hideMark/>
          </w:tcPr>
          <w:p w14:paraId="1F3245B8"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作业完情况</w:t>
            </w:r>
          </w:p>
          <w:p w14:paraId="66A96062"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（20分）</w:t>
            </w:r>
          </w:p>
        </w:tc>
        <w:tc>
          <w:tcPr>
            <w:tcW w:w="1133" w:type="pct"/>
            <w:tcBorders>
              <w:top w:val="single" w:sz="4" w:space="0" w:color="000000"/>
              <w:left w:val="nil"/>
              <w:bottom w:val="single" w:sz="4" w:space="0" w:color="000000"/>
              <w:right w:val="single" w:sz="4" w:space="0" w:color="000000"/>
            </w:tcBorders>
            <w:vAlign w:val="center"/>
            <w:hideMark/>
          </w:tcPr>
          <w:p w14:paraId="0AE386D1" w14:textId="082F11F1" w:rsidR="00C51BE1" w:rsidRPr="00C51BE1" w:rsidRDefault="00C51BE1" w:rsidP="00C51BE1">
            <w:pPr>
              <w:ind w:firstLineChars="0" w:firstLine="0"/>
              <w:jc w:val="center"/>
              <w:rPr>
                <w:rFonts w:cs="Times New Roman"/>
                <w:szCs w:val="24"/>
              </w:rPr>
            </w:pPr>
            <w:r>
              <w:rPr>
                <w:rFonts w:cs="Times New Roman" w:hint="eastAsia"/>
                <w:szCs w:val="24"/>
              </w:rPr>
              <w:t>实</w:t>
            </w:r>
            <w:proofErr w:type="gramStart"/>
            <w:r>
              <w:rPr>
                <w:rFonts w:cs="Times New Roman" w:hint="eastAsia"/>
                <w:szCs w:val="24"/>
              </w:rPr>
              <w:t>训项目</w:t>
            </w:r>
            <w:proofErr w:type="gramEnd"/>
            <w:r w:rsidRPr="00C51BE1">
              <w:rPr>
                <w:rFonts w:cs="Times New Roman" w:hint="eastAsia"/>
                <w:szCs w:val="24"/>
              </w:rPr>
              <w:t>完成情况（12）</w:t>
            </w:r>
          </w:p>
        </w:tc>
        <w:tc>
          <w:tcPr>
            <w:tcW w:w="786" w:type="pct"/>
            <w:tcBorders>
              <w:top w:val="single" w:sz="4" w:space="0" w:color="000000"/>
              <w:left w:val="nil"/>
              <w:bottom w:val="single" w:sz="4" w:space="0" w:color="000000"/>
              <w:right w:val="single" w:sz="4" w:space="0" w:color="000000"/>
            </w:tcBorders>
            <w:vAlign w:val="center"/>
            <w:hideMark/>
          </w:tcPr>
          <w:p w14:paraId="55B7B307"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优秀（12）</w:t>
            </w:r>
          </w:p>
        </w:tc>
        <w:tc>
          <w:tcPr>
            <w:tcW w:w="786" w:type="pct"/>
            <w:tcBorders>
              <w:top w:val="single" w:sz="4" w:space="0" w:color="000000"/>
              <w:left w:val="nil"/>
              <w:bottom w:val="single" w:sz="4" w:space="0" w:color="000000"/>
              <w:right w:val="single" w:sz="4" w:space="0" w:color="000000"/>
            </w:tcBorders>
            <w:vAlign w:val="center"/>
            <w:hideMark/>
          </w:tcPr>
          <w:p w14:paraId="035BE8BE"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良好（10）</w:t>
            </w:r>
          </w:p>
        </w:tc>
        <w:tc>
          <w:tcPr>
            <w:tcW w:w="713" w:type="pct"/>
            <w:tcBorders>
              <w:top w:val="single" w:sz="4" w:space="0" w:color="000000"/>
              <w:left w:val="nil"/>
              <w:bottom w:val="single" w:sz="4" w:space="0" w:color="000000"/>
              <w:right w:val="single" w:sz="4" w:space="0" w:color="000000"/>
            </w:tcBorders>
            <w:vAlign w:val="center"/>
            <w:hideMark/>
          </w:tcPr>
          <w:p w14:paraId="77FC624A"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合格（8）</w:t>
            </w:r>
          </w:p>
        </w:tc>
        <w:tc>
          <w:tcPr>
            <w:tcW w:w="828" w:type="pct"/>
            <w:tcBorders>
              <w:top w:val="single" w:sz="4" w:space="0" w:color="000000"/>
              <w:left w:val="nil"/>
              <w:bottom w:val="single" w:sz="4" w:space="0" w:color="000000"/>
              <w:right w:val="single" w:sz="4" w:space="0" w:color="000000"/>
            </w:tcBorders>
            <w:vAlign w:val="center"/>
            <w:hideMark/>
          </w:tcPr>
          <w:p w14:paraId="2853A39A"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4463FCA4" w14:textId="77777777" w:rsidTr="00C51BE1">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4D3240B3" w14:textId="77777777" w:rsidR="00C51BE1" w:rsidRPr="00C51BE1" w:rsidRDefault="00C51BE1" w:rsidP="00C51BE1">
            <w:pPr>
              <w:widowControl/>
              <w:adjustRightInd/>
              <w:snapToGrid/>
              <w:spacing w:line="240" w:lineRule="auto"/>
              <w:ind w:firstLineChars="0" w:firstLine="0"/>
              <w:jc w:val="left"/>
              <w:rPr>
                <w:rFonts w:cs="Times New Roman"/>
                <w:szCs w:val="24"/>
              </w:rPr>
            </w:pPr>
          </w:p>
        </w:tc>
        <w:tc>
          <w:tcPr>
            <w:tcW w:w="1133" w:type="pct"/>
            <w:tcBorders>
              <w:top w:val="single" w:sz="4" w:space="0" w:color="000000"/>
              <w:left w:val="nil"/>
              <w:bottom w:val="single" w:sz="4" w:space="0" w:color="000000"/>
              <w:right w:val="single" w:sz="4" w:space="0" w:color="000000"/>
            </w:tcBorders>
            <w:vAlign w:val="center"/>
            <w:hideMark/>
          </w:tcPr>
          <w:p w14:paraId="1BE8E66D"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理论作业完成情况</w:t>
            </w:r>
          </w:p>
          <w:p w14:paraId="50DC9D71"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（8）</w:t>
            </w:r>
          </w:p>
        </w:tc>
        <w:tc>
          <w:tcPr>
            <w:tcW w:w="786" w:type="pct"/>
            <w:tcBorders>
              <w:top w:val="single" w:sz="4" w:space="0" w:color="000000"/>
              <w:left w:val="nil"/>
              <w:bottom w:val="single" w:sz="4" w:space="0" w:color="000000"/>
              <w:right w:val="single" w:sz="4" w:space="0" w:color="000000"/>
            </w:tcBorders>
            <w:vAlign w:val="center"/>
            <w:hideMark/>
          </w:tcPr>
          <w:p w14:paraId="3A90DA95"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优秀（8）</w:t>
            </w:r>
          </w:p>
        </w:tc>
        <w:tc>
          <w:tcPr>
            <w:tcW w:w="786" w:type="pct"/>
            <w:tcBorders>
              <w:top w:val="single" w:sz="4" w:space="0" w:color="000000"/>
              <w:left w:val="nil"/>
              <w:bottom w:val="single" w:sz="4" w:space="0" w:color="000000"/>
              <w:right w:val="single" w:sz="4" w:space="0" w:color="000000"/>
            </w:tcBorders>
            <w:vAlign w:val="center"/>
            <w:hideMark/>
          </w:tcPr>
          <w:p w14:paraId="621E5A7F"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良好（6）</w:t>
            </w:r>
          </w:p>
        </w:tc>
        <w:tc>
          <w:tcPr>
            <w:tcW w:w="713" w:type="pct"/>
            <w:tcBorders>
              <w:top w:val="single" w:sz="4" w:space="0" w:color="000000"/>
              <w:left w:val="nil"/>
              <w:bottom w:val="single" w:sz="4" w:space="0" w:color="000000"/>
              <w:right w:val="single" w:sz="4" w:space="0" w:color="000000"/>
            </w:tcBorders>
            <w:vAlign w:val="center"/>
            <w:hideMark/>
          </w:tcPr>
          <w:p w14:paraId="4182A835"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合格（4）</w:t>
            </w:r>
          </w:p>
        </w:tc>
        <w:tc>
          <w:tcPr>
            <w:tcW w:w="828" w:type="pct"/>
            <w:tcBorders>
              <w:top w:val="single" w:sz="4" w:space="0" w:color="000000"/>
              <w:left w:val="nil"/>
              <w:bottom w:val="single" w:sz="4" w:space="0" w:color="000000"/>
              <w:right w:val="single" w:sz="4" w:space="0" w:color="000000"/>
            </w:tcBorders>
            <w:vAlign w:val="center"/>
            <w:hideMark/>
          </w:tcPr>
          <w:p w14:paraId="4C7BCC93"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bl>
    <w:p w14:paraId="570FA8B7" w14:textId="5866802A" w:rsidR="00C51BE1" w:rsidRDefault="00C51BE1" w:rsidP="00C51BE1">
      <w:pPr>
        <w:pStyle w:val="3"/>
        <w:ind w:firstLine="562"/>
      </w:pPr>
      <w:r>
        <w:rPr>
          <w:rFonts w:hint="eastAsia"/>
        </w:rPr>
        <w:t>2</w:t>
      </w:r>
      <w:r>
        <w:t>.</w:t>
      </w:r>
      <w:r>
        <w:rPr>
          <w:rFonts w:hint="eastAsia"/>
        </w:rPr>
        <w:t>期末考试</w:t>
      </w:r>
    </w:p>
    <w:p w14:paraId="6F4FA206" w14:textId="3603391D" w:rsidR="00C51BE1" w:rsidRDefault="00C51BE1" w:rsidP="00C51BE1">
      <w:pPr>
        <w:ind w:firstLine="480"/>
      </w:pPr>
      <w:r>
        <w:rPr>
          <w:rFonts w:hint="eastAsia"/>
        </w:rPr>
        <w:t>期末</w:t>
      </w:r>
      <w:r w:rsidRPr="00C51BE1">
        <w:rPr>
          <w:rFonts w:hint="eastAsia"/>
        </w:rPr>
        <w:t>考核按照四川省电工电子类专业高职对口升学考试大纲</w:t>
      </w:r>
      <w:r>
        <w:rPr>
          <w:rFonts w:hint="eastAsia"/>
        </w:rPr>
        <w:t>要求，</w:t>
      </w:r>
      <w:r w:rsidRPr="00C51BE1">
        <w:rPr>
          <w:rFonts w:hint="eastAsia"/>
        </w:rPr>
        <w:t>分为为</w:t>
      </w:r>
      <w:r>
        <w:rPr>
          <w:rFonts w:hint="eastAsia"/>
        </w:rPr>
        <w:t>理论考试</w:t>
      </w:r>
      <w:r w:rsidRPr="00C51BE1">
        <w:rPr>
          <w:rFonts w:hint="eastAsia"/>
        </w:rPr>
        <w:t>和技能考试两部分，</w:t>
      </w:r>
      <w:r>
        <w:rPr>
          <w:rFonts w:hint="eastAsia"/>
        </w:rPr>
        <w:t>理论考试</w:t>
      </w:r>
      <w:r w:rsidRPr="00C51BE1">
        <w:rPr>
          <w:rFonts w:hint="eastAsia"/>
        </w:rPr>
        <w:t>利用计算机网络考试系统进行</w:t>
      </w:r>
      <w:r w:rsidR="00282BB2">
        <w:rPr>
          <w:rFonts w:hint="eastAsia"/>
        </w:rPr>
        <w:t>上机</w:t>
      </w:r>
      <w:r w:rsidRPr="00C51BE1">
        <w:rPr>
          <w:rFonts w:hint="eastAsia"/>
        </w:rPr>
        <w:t>考试，考试内容以全部为客观题（选择、判断、填空）；技能考试以学生完成的项目作为为衡量学生完成课程目标的标准（测量元器件）。即</w:t>
      </w:r>
      <w:r w:rsidR="00282BB2">
        <w:rPr>
          <w:rFonts w:hint="eastAsia"/>
        </w:rPr>
        <w:t>理论</w:t>
      </w:r>
      <w:proofErr w:type="gramStart"/>
      <w:r w:rsidR="00282BB2">
        <w:rPr>
          <w:rFonts w:hint="eastAsia"/>
        </w:rPr>
        <w:t>考试</w:t>
      </w:r>
      <w:r w:rsidRPr="00C51BE1">
        <w:rPr>
          <w:rFonts w:hint="eastAsia"/>
        </w:rPr>
        <w:t>占学</w:t>
      </w:r>
      <w:proofErr w:type="gramEnd"/>
      <w:r w:rsidRPr="00C51BE1">
        <w:rPr>
          <w:rFonts w:hint="eastAsia"/>
        </w:rPr>
        <w:t>期末总成绩的</w:t>
      </w:r>
      <w:r w:rsidRPr="00C51BE1">
        <w:t>80%，技能</w:t>
      </w:r>
      <w:proofErr w:type="gramStart"/>
      <w:r w:rsidRPr="00C51BE1">
        <w:t>考试占学</w:t>
      </w:r>
      <w:proofErr w:type="gramEnd"/>
      <w:r w:rsidRPr="00C51BE1">
        <w:t>期末总成绩的20%。</w:t>
      </w:r>
    </w:p>
    <w:p w14:paraId="34B2DC70" w14:textId="3056EA04" w:rsidR="00282BB2" w:rsidRDefault="00282BB2" w:rsidP="00282BB2">
      <w:pPr>
        <w:pStyle w:val="2"/>
        <w:ind w:firstLine="602"/>
      </w:pPr>
      <w:r>
        <w:rPr>
          <w:rFonts w:hint="eastAsia"/>
        </w:rPr>
        <w:t>（三）成绩认定</w:t>
      </w:r>
    </w:p>
    <w:p w14:paraId="115C7346" w14:textId="23E5A604" w:rsidR="00282BB2" w:rsidRPr="00282BB2" w:rsidRDefault="00282BB2" w:rsidP="00282BB2">
      <w:pPr>
        <w:ind w:firstLine="480"/>
      </w:pPr>
      <w:r w:rsidRPr="00282BB2">
        <w:rPr>
          <w:rFonts w:hint="eastAsia"/>
        </w:rPr>
        <w:t>学生成绩的认定，包括</w:t>
      </w:r>
      <w:r w:rsidRPr="00282BB2">
        <w:t>2个方面，第一方面是平时总评成绩，满分40分，第二方面是按照课程考核标准进行的期未考核，满分60分。两项分之和，即为学生最终成绩。</w:t>
      </w:r>
    </w:p>
    <w:sectPr w:rsidR="00282BB2" w:rsidRPr="00282BB2" w:rsidSect="006F4508">
      <w:footnotePr>
        <w:numFmt w:val="decimalEnclosedCircleChinese"/>
        <w:numRestart w:val="eachPage"/>
      </w:footnotePr>
      <w:pgSz w:w="11906" w:h="16838"/>
      <w:pgMar w:top="1440" w:right="1080" w:bottom="1440" w:left="108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54"/>
    <w:rsid w:val="00041B6A"/>
    <w:rsid w:val="00082D39"/>
    <w:rsid w:val="0011195E"/>
    <w:rsid w:val="00143428"/>
    <w:rsid w:val="0017242C"/>
    <w:rsid w:val="00235DE3"/>
    <w:rsid w:val="00282BB2"/>
    <w:rsid w:val="002A2054"/>
    <w:rsid w:val="002A7AED"/>
    <w:rsid w:val="002B1F24"/>
    <w:rsid w:val="003D2211"/>
    <w:rsid w:val="00400928"/>
    <w:rsid w:val="004914C3"/>
    <w:rsid w:val="0058585F"/>
    <w:rsid w:val="00650FE5"/>
    <w:rsid w:val="006F4508"/>
    <w:rsid w:val="00795485"/>
    <w:rsid w:val="00796DE5"/>
    <w:rsid w:val="007F6C23"/>
    <w:rsid w:val="00951F5F"/>
    <w:rsid w:val="009942AF"/>
    <w:rsid w:val="009E72BF"/>
    <w:rsid w:val="00A71637"/>
    <w:rsid w:val="00C41C79"/>
    <w:rsid w:val="00C51BE1"/>
    <w:rsid w:val="00C743BD"/>
    <w:rsid w:val="00C940B5"/>
    <w:rsid w:val="00DB451C"/>
    <w:rsid w:val="00DE3856"/>
    <w:rsid w:val="00DE45AC"/>
    <w:rsid w:val="00E97E98"/>
    <w:rsid w:val="00EC2A24"/>
    <w:rsid w:val="00EE7690"/>
    <w:rsid w:val="00F23C58"/>
    <w:rsid w:val="00FD2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46C0"/>
  <w15:chartTrackingRefBased/>
  <w15:docId w15:val="{74BF269E-0109-48AD-8C5E-1072FDF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E97"/>
    <w:pPr>
      <w:widowControl w:val="0"/>
      <w:adjustRightInd w:val="0"/>
      <w:snapToGrid w:val="0"/>
      <w:spacing w:line="312" w:lineRule="auto"/>
      <w:ind w:firstLineChars="200" w:firstLine="200"/>
      <w:jc w:val="both"/>
    </w:pPr>
    <w:rPr>
      <w:rFonts w:ascii="仿宋" w:eastAsia="仿宋" w:hAnsi="仿宋"/>
      <w:sz w:val="24"/>
    </w:rPr>
  </w:style>
  <w:style w:type="paragraph" w:styleId="1">
    <w:name w:val="heading 1"/>
    <w:basedOn w:val="a"/>
    <w:next w:val="a"/>
    <w:link w:val="10"/>
    <w:uiPriority w:val="9"/>
    <w:qFormat/>
    <w:rsid w:val="00FD2E97"/>
    <w:pPr>
      <w:keepNext/>
      <w:keepLines/>
      <w:spacing w:before="40" w:after="40"/>
      <w:outlineLvl w:val="0"/>
    </w:pPr>
    <w:rPr>
      <w:rFonts w:ascii="黑体" w:eastAsia="黑体" w:hAnsi="黑体"/>
      <w:b/>
      <w:bCs/>
      <w:kern w:val="44"/>
      <w:sz w:val="32"/>
      <w:szCs w:val="44"/>
    </w:rPr>
  </w:style>
  <w:style w:type="paragraph" w:styleId="2">
    <w:name w:val="heading 2"/>
    <w:basedOn w:val="a"/>
    <w:next w:val="a"/>
    <w:link w:val="20"/>
    <w:uiPriority w:val="9"/>
    <w:unhideWhenUsed/>
    <w:qFormat/>
    <w:rsid w:val="00FD2E97"/>
    <w:pPr>
      <w:keepNext/>
      <w:keepLines/>
      <w:outlineLvl w:val="1"/>
    </w:pPr>
    <w:rPr>
      <w:rFonts w:ascii="楷体" w:eastAsia="楷体" w:hAnsi="楷体" w:cstheme="majorBidi"/>
      <w:b/>
      <w:bCs/>
      <w:sz w:val="30"/>
      <w:szCs w:val="32"/>
    </w:rPr>
  </w:style>
  <w:style w:type="paragraph" w:styleId="3">
    <w:name w:val="heading 3"/>
    <w:basedOn w:val="a"/>
    <w:next w:val="a"/>
    <w:link w:val="30"/>
    <w:uiPriority w:val="9"/>
    <w:unhideWhenUsed/>
    <w:qFormat/>
    <w:rsid w:val="00FD2E97"/>
    <w:pPr>
      <w:keepNext/>
      <w:keepLines/>
      <w:outlineLvl w:val="2"/>
    </w:pPr>
    <w:rPr>
      <w:b/>
      <w:bCs/>
      <w:sz w:val="28"/>
      <w:szCs w:val="32"/>
    </w:rPr>
  </w:style>
  <w:style w:type="paragraph" w:styleId="4">
    <w:name w:val="heading 4"/>
    <w:basedOn w:val="a"/>
    <w:next w:val="a"/>
    <w:link w:val="40"/>
    <w:uiPriority w:val="9"/>
    <w:unhideWhenUsed/>
    <w:qFormat/>
    <w:rsid w:val="00FD2E97"/>
    <w:pPr>
      <w:keepNext/>
      <w:keepLines/>
      <w:outlineLvl w:val="3"/>
    </w:pPr>
    <w:rPr>
      <w:rFonts w:cstheme="majorBidi"/>
      <w:b/>
      <w:bCs/>
      <w:szCs w:val="28"/>
    </w:rPr>
  </w:style>
  <w:style w:type="paragraph" w:styleId="5">
    <w:name w:val="heading 5"/>
    <w:basedOn w:val="a"/>
    <w:next w:val="a"/>
    <w:link w:val="50"/>
    <w:uiPriority w:val="9"/>
    <w:unhideWhenUsed/>
    <w:qFormat/>
    <w:rsid w:val="00FD2E97"/>
    <w:pPr>
      <w:keepNext/>
      <w:keepLines/>
      <w:outlineLvl w:val="4"/>
    </w:pPr>
    <w:rPr>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D2E97"/>
    <w:rPr>
      <w:rFonts w:ascii="黑体" w:eastAsia="黑体" w:hAnsi="黑体"/>
      <w:b/>
      <w:bCs/>
      <w:kern w:val="44"/>
      <w:sz w:val="32"/>
      <w:szCs w:val="44"/>
    </w:rPr>
  </w:style>
  <w:style w:type="character" w:customStyle="1" w:styleId="20">
    <w:name w:val="标题 2 字符"/>
    <w:basedOn w:val="a0"/>
    <w:link w:val="2"/>
    <w:uiPriority w:val="9"/>
    <w:rsid w:val="00FD2E97"/>
    <w:rPr>
      <w:rFonts w:ascii="楷体" w:eastAsia="楷体" w:hAnsi="楷体" w:cstheme="majorBidi"/>
      <w:b/>
      <w:bCs/>
      <w:sz w:val="30"/>
      <w:szCs w:val="32"/>
    </w:rPr>
  </w:style>
  <w:style w:type="character" w:customStyle="1" w:styleId="30">
    <w:name w:val="标题 3 字符"/>
    <w:basedOn w:val="a0"/>
    <w:link w:val="3"/>
    <w:uiPriority w:val="9"/>
    <w:rsid w:val="00FD2E97"/>
    <w:rPr>
      <w:rFonts w:ascii="仿宋" w:eastAsia="仿宋" w:hAnsi="仿宋"/>
      <w:b/>
      <w:bCs/>
      <w:sz w:val="28"/>
      <w:szCs w:val="32"/>
    </w:rPr>
  </w:style>
  <w:style w:type="character" w:customStyle="1" w:styleId="40">
    <w:name w:val="标题 4 字符"/>
    <w:basedOn w:val="a0"/>
    <w:link w:val="4"/>
    <w:uiPriority w:val="9"/>
    <w:rsid w:val="00FD2E97"/>
    <w:rPr>
      <w:rFonts w:ascii="仿宋" w:eastAsia="仿宋" w:hAnsi="仿宋" w:cstheme="majorBidi"/>
      <w:b/>
      <w:bCs/>
      <w:sz w:val="24"/>
      <w:szCs w:val="28"/>
    </w:rPr>
  </w:style>
  <w:style w:type="character" w:customStyle="1" w:styleId="50">
    <w:name w:val="标题 5 字符"/>
    <w:basedOn w:val="a0"/>
    <w:link w:val="5"/>
    <w:uiPriority w:val="9"/>
    <w:rsid w:val="00FD2E97"/>
    <w:rPr>
      <w:rFonts w:ascii="仿宋" w:eastAsia="仿宋" w:hAnsi="仿宋"/>
      <w:bCs/>
      <w:sz w:val="24"/>
      <w:szCs w:val="28"/>
    </w:rPr>
  </w:style>
  <w:style w:type="paragraph" w:styleId="a3">
    <w:name w:val="Title"/>
    <w:basedOn w:val="a"/>
    <w:next w:val="a"/>
    <w:link w:val="a4"/>
    <w:uiPriority w:val="10"/>
    <w:qFormat/>
    <w:rsid w:val="00FD2E97"/>
    <w:pPr>
      <w:spacing w:beforeLines="50" w:before="50" w:afterLines="100" w:after="100"/>
      <w:ind w:firstLineChars="0" w:firstLine="0"/>
      <w:jc w:val="center"/>
      <w:outlineLvl w:val="0"/>
    </w:pPr>
    <w:rPr>
      <w:rFonts w:ascii="黑体" w:eastAsia="黑体" w:hAnsi="黑体" w:cstheme="majorBidi"/>
      <w:b/>
      <w:bCs/>
      <w:sz w:val="36"/>
      <w:szCs w:val="32"/>
    </w:rPr>
  </w:style>
  <w:style w:type="character" w:customStyle="1" w:styleId="a4">
    <w:name w:val="标题 字符"/>
    <w:basedOn w:val="a0"/>
    <w:link w:val="a3"/>
    <w:uiPriority w:val="10"/>
    <w:rsid w:val="00FD2E97"/>
    <w:rPr>
      <w:rFonts w:ascii="黑体" w:eastAsia="黑体" w:hAnsi="黑体"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4967">
      <w:bodyDiv w:val="1"/>
      <w:marLeft w:val="0"/>
      <w:marRight w:val="0"/>
      <w:marTop w:val="0"/>
      <w:marBottom w:val="0"/>
      <w:divBdr>
        <w:top w:val="none" w:sz="0" w:space="0" w:color="auto"/>
        <w:left w:val="none" w:sz="0" w:space="0" w:color="auto"/>
        <w:bottom w:val="none" w:sz="0" w:space="0" w:color="auto"/>
        <w:right w:val="none" w:sz="0" w:space="0" w:color="auto"/>
      </w:divBdr>
    </w:div>
    <w:div w:id="1345861223">
      <w:bodyDiv w:val="1"/>
      <w:marLeft w:val="0"/>
      <w:marRight w:val="0"/>
      <w:marTop w:val="0"/>
      <w:marBottom w:val="0"/>
      <w:divBdr>
        <w:top w:val="none" w:sz="0" w:space="0" w:color="auto"/>
        <w:left w:val="none" w:sz="0" w:space="0" w:color="auto"/>
        <w:bottom w:val="none" w:sz="0" w:space="0" w:color="auto"/>
        <w:right w:val="none" w:sz="0" w:space="0" w:color="auto"/>
      </w:divBdr>
    </w:div>
    <w:div w:id="1406487877">
      <w:bodyDiv w:val="1"/>
      <w:marLeft w:val="0"/>
      <w:marRight w:val="0"/>
      <w:marTop w:val="0"/>
      <w:marBottom w:val="0"/>
      <w:divBdr>
        <w:top w:val="none" w:sz="0" w:space="0" w:color="auto"/>
        <w:left w:val="none" w:sz="0" w:space="0" w:color="auto"/>
        <w:bottom w:val="none" w:sz="0" w:space="0" w:color="auto"/>
        <w:right w:val="none" w:sz="0" w:space="0" w:color="auto"/>
      </w:divBdr>
    </w:div>
    <w:div w:id="1427002111">
      <w:bodyDiv w:val="1"/>
      <w:marLeft w:val="0"/>
      <w:marRight w:val="0"/>
      <w:marTop w:val="0"/>
      <w:marBottom w:val="0"/>
      <w:divBdr>
        <w:top w:val="none" w:sz="0" w:space="0" w:color="auto"/>
        <w:left w:val="none" w:sz="0" w:space="0" w:color="auto"/>
        <w:bottom w:val="none" w:sz="0" w:space="0" w:color="auto"/>
        <w:right w:val="none" w:sz="0" w:space="0" w:color="auto"/>
      </w:divBdr>
    </w:div>
    <w:div w:id="161698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j24\Documents\&#33258;&#23450;&#20041;%20Office%20&#27169;&#26495;\Normal.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BEC0E2A-6C4B-4859-8DF0-AA35DC34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418</TotalTime>
  <Pages>1</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sking an</dc:creator>
  <cp:keywords/>
  <dc:description/>
  <cp:lastModifiedBy>安生金</cp:lastModifiedBy>
  <cp:revision>3</cp:revision>
  <dcterms:created xsi:type="dcterms:W3CDTF">2021-02-20T07:40:00Z</dcterms:created>
  <dcterms:modified xsi:type="dcterms:W3CDTF">2021-02-21T10:57:00Z</dcterms:modified>
</cp:coreProperties>
</file>