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7DB20" w14:textId="0E4DDEAB" w:rsidR="00FD2E97" w:rsidRDefault="00FD2E97" w:rsidP="002A2054">
      <w:pPr>
        <w:ind w:firstLineChars="0" w:firstLine="0"/>
      </w:pPr>
    </w:p>
    <w:p w14:paraId="5C63F3AD" w14:textId="52F6B161" w:rsidR="002A2054" w:rsidRDefault="002A2054" w:rsidP="002A2054">
      <w:pPr>
        <w:ind w:firstLineChars="0" w:firstLine="0"/>
      </w:pPr>
    </w:p>
    <w:p w14:paraId="5CFFB373" w14:textId="76DA57D7" w:rsidR="002A2054" w:rsidRDefault="002A2054" w:rsidP="002A2054">
      <w:pPr>
        <w:ind w:firstLineChars="0" w:firstLine="0"/>
      </w:pPr>
    </w:p>
    <w:p w14:paraId="3168BD21" w14:textId="77777777" w:rsidR="002A2054" w:rsidRDefault="002A2054" w:rsidP="002A2054">
      <w:pPr>
        <w:ind w:firstLineChars="0" w:firstLine="0"/>
      </w:pPr>
    </w:p>
    <w:p w14:paraId="07873624" w14:textId="77777777" w:rsidR="002A2054" w:rsidRDefault="002A2054" w:rsidP="002A2054">
      <w:pPr>
        <w:ind w:firstLineChars="0" w:firstLine="0"/>
      </w:pPr>
    </w:p>
    <w:p w14:paraId="5E05CDA4" w14:textId="15197634" w:rsidR="002A2054" w:rsidRPr="002A2054" w:rsidRDefault="002A2054" w:rsidP="002A2054">
      <w:pPr>
        <w:ind w:firstLineChars="0" w:firstLine="0"/>
        <w:jc w:val="center"/>
        <w:rPr>
          <w:rFonts w:ascii="黑体" w:eastAsia="黑体" w:hAnsi="黑体"/>
          <w:b/>
          <w:bCs/>
          <w:sz w:val="44"/>
          <w:szCs w:val="40"/>
        </w:rPr>
      </w:pPr>
      <w:r w:rsidRPr="002A2054">
        <w:rPr>
          <w:rFonts w:ascii="黑体" w:eastAsia="黑体" w:hAnsi="黑体" w:hint="eastAsia"/>
          <w:b/>
          <w:bCs/>
          <w:sz w:val="44"/>
          <w:szCs w:val="40"/>
        </w:rPr>
        <w:t>眉山电子职业技术学校</w:t>
      </w:r>
    </w:p>
    <w:p w14:paraId="0CD85F4B" w14:textId="2F49809A" w:rsidR="002A2054" w:rsidRDefault="002A2054" w:rsidP="002A2054">
      <w:pPr>
        <w:ind w:firstLineChars="0" w:firstLine="0"/>
        <w:jc w:val="center"/>
        <w:rPr>
          <w:rFonts w:ascii="黑体" w:eastAsia="黑体" w:hAnsi="黑体"/>
          <w:b/>
          <w:bCs/>
          <w:sz w:val="40"/>
          <w:szCs w:val="36"/>
        </w:rPr>
      </w:pPr>
      <w:r w:rsidRPr="002A2054">
        <w:rPr>
          <w:rFonts w:ascii="黑体" w:eastAsia="黑体" w:hAnsi="黑体" w:hint="eastAsia"/>
          <w:b/>
          <w:bCs/>
          <w:sz w:val="40"/>
          <w:szCs w:val="36"/>
        </w:rPr>
        <w:t>电子技术应用专业</w:t>
      </w:r>
    </w:p>
    <w:p w14:paraId="31D771AF" w14:textId="313102F8" w:rsidR="002A2054" w:rsidRDefault="002A2054" w:rsidP="002A2054">
      <w:pPr>
        <w:ind w:firstLineChars="0" w:firstLine="0"/>
        <w:jc w:val="center"/>
        <w:rPr>
          <w:rFonts w:ascii="黑体" w:eastAsia="黑体" w:hAnsi="黑体"/>
          <w:b/>
          <w:bCs/>
          <w:sz w:val="40"/>
          <w:szCs w:val="36"/>
        </w:rPr>
      </w:pPr>
    </w:p>
    <w:p w14:paraId="404BA701" w14:textId="3152B312" w:rsidR="002A2054" w:rsidRDefault="002A2054" w:rsidP="002A2054">
      <w:pPr>
        <w:ind w:firstLineChars="0" w:firstLine="0"/>
        <w:jc w:val="center"/>
        <w:rPr>
          <w:rFonts w:ascii="黑体" w:eastAsia="黑体" w:hAnsi="黑体"/>
          <w:b/>
          <w:bCs/>
          <w:sz w:val="40"/>
          <w:szCs w:val="36"/>
        </w:rPr>
      </w:pPr>
    </w:p>
    <w:p w14:paraId="4CAC8DFC" w14:textId="12CFCB3A" w:rsidR="002A2054" w:rsidRDefault="002A2054" w:rsidP="002A2054">
      <w:pPr>
        <w:ind w:firstLineChars="0" w:firstLine="0"/>
        <w:jc w:val="center"/>
        <w:rPr>
          <w:rFonts w:ascii="黑体" w:eastAsia="黑体" w:hAnsi="黑体"/>
          <w:b/>
          <w:bCs/>
          <w:sz w:val="40"/>
          <w:szCs w:val="36"/>
        </w:rPr>
      </w:pPr>
    </w:p>
    <w:p w14:paraId="48B418E8" w14:textId="402C55E5" w:rsidR="002A2054" w:rsidRDefault="002A2054" w:rsidP="002A2054">
      <w:pPr>
        <w:ind w:firstLineChars="0" w:firstLine="0"/>
        <w:jc w:val="center"/>
        <w:rPr>
          <w:rFonts w:ascii="黑体" w:eastAsia="黑体" w:hAnsi="黑体"/>
          <w:b/>
          <w:bCs/>
          <w:sz w:val="40"/>
          <w:szCs w:val="36"/>
        </w:rPr>
      </w:pPr>
    </w:p>
    <w:p w14:paraId="7FE81551" w14:textId="349BE60A" w:rsidR="002A2054" w:rsidRDefault="002A2054" w:rsidP="002A2054">
      <w:pPr>
        <w:ind w:firstLineChars="0" w:firstLine="0"/>
        <w:jc w:val="center"/>
        <w:rPr>
          <w:rFonts w:ascii="黑体" w:eastAsia="黑体" w:hAnsi="黑体"/>
          <w:b/>
          <w:bCs/>
          <w:sz w:val="40"/>
          <w:szCs w:val="36"/>
        </w:rPr>
      </w:pPr>
      <w:r>
        <w:rPr>
          <w:rFonts w:ascii="黑体" w:eastAsia="黑体" w:hAnsi="黑体" w:hint="eastAsia"/>
          <w:b/>
          <w:bCs/>
          <w:sz w:val="40"/>
          <w:szCs w:val="36"/>
        </w:rPr>
        <w:t>《</w:t>
      </w:r>
      <w:r w:rsidR="00A84457">
        <w:rPr>
          <w:rFonts w:ascii="黑体" w:eastAsia="黑体" w:hAnsi="黑体" w:hint="eastAsia"/>
          <w:b/>
          <w:bCs/>
          <w:sz w:val="40"/>
          <w:szCs w:val="36"/>
        </w:rPr>
        <w:t>单片机技术与应用</w:t>
      </w:r>
      <w:r>
        <w:rPr>
          <w:rFonts w:ascii="黑体" w:eastAsia="黑体" w:hAnsi="黑体" w:hint="eastAsia"/>
          <w:b/>
          <w:bCs/>
          <w:sz w:val="40"/>
          <w:szCs w:val="36"/>
        </w:rPr>
        <w:t>》</w:t>
      </w:r>
    </w:p>
    <w:p w14:paraId="383F2B12" w14:textId="1F3481AC" w:rsidR="002A2054" w:rsidRDefault="002A2054" w:rsidP="002A2054">
      <w:pPr>
        <w:ind w:firstLineChars="0" w:firstLine="0"/>
        <w:jc w:val="center"/>
        <w:rPr>
          <w:rFonts w:ascii="黑体" w:eastAsia="黑体" w:hAnsi="黑体"/>
          <w:b/>
          <w:bCs/>
          <w:sz w:val="40"/>
          <w:szCs w:val="36"/>
        </w:rPr>
      </w:pPr>
      <w:r>
        <w:rPr>
          <w:rFonts w:ascii="黑体" w:eastAsia="黑体" w:hAnsi="黑体" w:hint="eastAsia"/>
          <w:b/>
          <w:bCs/>
          <w:sz w:val="40"/>
          <w:szCs w:val="36"/>
        </w:rPr>
        <w:t>课程标准</w:t>
      </w:r>
    </w:p>
    <w:p w14:paraId="3C5F6798" w14:textId="33161054" w:rsidR="002A2054" w:rsidRDefault="002A2054" w:rsidP="002A2054">
      <w:pPr>
        <w:ind w:firstLineChars="0" w:firstLine="0"/>
        <w:jc w:val="center"/>
        <w:rPr>
          <w:rFonts w:ascii="黑体" w:eastAsia="黑体" w:hAnsi="黑体"/>
          <w:b/>
          <w:bCs/>
          <w:sz w:val="40"/>
          <w:szCs w:val="36"/>
        </w:rPr>
      </w:pPr>
    </w:p>
    <w:p w14:paraId="707D45BF" w14:textId="10E9AB6C" w:rsidR="002A2054" w:rsidRDefault="002A2054" w:rsidP="002A2054">
      <w:pPr>
        <w:ind w:firstLineChars="0" w:firstLine="0"/>
        <w:jc w:val="center"/>
        <w:rPr>
          <w:rFonts w:ascii="黑体" w:eastAsia="黑体" w:hAnsi="黑体"/>
          <w:b/>
          <w:bCs/>
          <w:sz w:val="40"/>
          <w:szCs w:val="36"/>
        </w:rPr>
      </w:pPr>
    </w:p>
    <w:p w14:paraId="6F620B99" w14:textId="1F63E3B8" w:rsidR="002A2054" w:rsidRDefault="002A2054" w:rsidP="002A2054">
      <w:pPr>
        <w:ind w:firstLineChars="0" w:firstLine="0"/>
        <w:jc w:val="center"/>
        <w:rPr>
          <w:rFonts w:ascii="黑体" w:eastAsia="黑体" w:hAnsi="黑体"/>
          <w:b/>
          <w:bCs/>
          <w:sz w:val="40"/>
          <w:szCs w:val="36"/>
        </w:rPr>
      </w:pPr>
    </w:p>
    <w:p w14:paraId="5623DC7D" w14:textId="38CE8EA9" w:rsidR="002A2054" w:rsidRDefault="002A2054" w:rsidP="002A2054">
      <w:pPr>
        <w:ind w:firstLineChars="0" w:firstLine="0"/>
        <w:jc w:val="center"/>
        <w:rPr>
          <w:rFonts w:ascii="黑体" w:eastAsia="黑体" w:hAnsi="黑体"/>
          <w:b/>
          <w:bCs/>
          <w:sz w:val="40"/>
          <w:szCs w:val="36"/>
        </w:rPr>
      </w:pPr>
    </w:p>
    <w:p w14:paraId="6743CEC5" w14:textId="2F60528E" w:rsidR="002A2054" w:rsidRDefault="002A2054" w:rsidP="002A2054">
      <w:pPr>
        <w:ind w:firstLineChars="0" w:firstLine="0"/>
        <w:jc w:val="center"/>
        <w:rPr>
          <w:rFonts w:ascii="黑体" w:eastAsia="黑体" w:hAnsi="黑体"/>
          <w:b/>
          <w:bCs/>
          <w:sz w:val="40"/>
          <w:szCs w:val="36"/>
        </w:rPr>
      </w:pPr>
    </w:p>
    <w:p w14:paraId="18B97C5C" w14:textId="6934A518" w:rsidR="002A2054" w:rsidRDefault="002A2054" w:rsidP="002A2054">
      <w:pPr>
        <w:ind w:firstLineChars="0" w:firstLine="0"/>
        <w:jc w:val="center"/>
        <w:rPr>
          <w:rFonts w:ascii="黑体" w:eastAsia="黑体" w:hAnsi="黑体"/>
          <w:b/>
          <w:bCs/>
          <w:sz w:val="40"/>
          <w:szCs w:val="36"/>
        </w:rPr>
      </w:pPr>
    </w:p>
    <w:p w14:paraId="23AE7565" w14:textId="77777777" w:rsidR="002A2054" w:rsidRDefault="002A2054" w:rsidP="002A2054">
      <w:pPr>
        <w:ind w:firstLineChars="0" w:firstLine="0"/>
        <w:jc w:val="center"/>
        <w:rPr>
          <w:rFonts w:ascii="黑体" w:eastAsia="黑体" w:hAnsi="黑体"/>
          <w:b/>
          <w:bCs/>
          <w:sz w:val="40"/>
          <w:szCs w:val="36"/>
        </w:rPr>
      </w:pPr>
    </w:p>
    <w:p w14:paraId="4036B34C" w14:textId="0D893936" w:rsidR="002A2054" w:rsidRDefault="002A2054" w:rsidP="002A2054">
      <w:pPr>
        <w:ind w:firstLineChars="0" w:firstLine="0"/>
        <w:jc w:val="center"/>
        <w:rPr>
          <w:rFonts w:ascii="黑体" w:eastAsia="黑体" w:hAnsi="黑体"/>
          <w:b/>
          <w:bCs/>
          <w:sz w:val="40"/>
          <w:szCs w:val="36"/>
        </w:rPr>
      </w:pPr>
    </w:p>
    <w:p w14:paraId="646494D9" w14:textId="1A2C75BB" w:rsid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t>电子技术应用专业教研组</w:t>
      </w:r>
    </w:p>
    <w:p w14:paraId="36AD3923" w14:textId="2E75C204" w:rsidR="002A2054" w:rsidRDefault="002A2054">
      <w:pPr>
        <w:widowControl/>
        <w:adjustRightInd/>
        <w:snapToGrid/>
        <w:spacing w:line="240" w:lineRule="auto"/>
        <w:ind w:firstLineChars="0" w:firstLine="0"/>
        <w:jc w:val="left"/>
        <w:rPr>
          <w:rFonts w:ascii="黑体" w:eastAsia="黑体" w:hAnsi="黑体"/>
          <w:b/>
          <w:bCs/>
          <w:sz w:val="32"/>
          <w:szCs w:val="28"/>
        </w:rPr>
      </w:pPr>
      <w:r>
        <w:rPr>
          <w:rFonts w:ascii="黑体" w:eastAsia="黑体" w:hAnsi="黑体"/>
          <w:b/>
          <w:bCs/>
          <w:sz w:val="32"/>
          <w:szCs w:val="28"/>
        </w:rPr>
        <w:br w:type="page"/>
      </w:r>
    </w:p>
    <w:p w14:paraId="30583E40" w14:textId="73B81AA4" w:rsidR="002A2054" w:rsidRP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lastRenderedPageBreak/>
        <w:t>《</w:t>
      </w:r>
      <w:r w:rsidR="00A84457">
        <w:rPr>
          <w:rFonts w:ascii="黑体" w:eastAsia="黑体" w:hAnsi="黑体" w:hint="eastAsia"/>
          <w:b/>
          <w:bCs/>
          <w:sz w:val="32"/>
          <w:szCs w:val="28"/>
        </w:rPr>
        <w:t>单片机技术与应用</w:t>
      </w:r>
      <w:r w:rsidRPr="002A2054">
        <w:rPr>
          <w:rFonts w:ascii="黑体" w:eastAsia="黑体" w:hAnsi="黑体" w:hint="eastAsia"/>
          <w:b/>
          <w:bCs/>
          <w:sz w:val="32"/>
          <w:szCs w:val="28"/>
        </w:rPr>
        <w:t>》</w:t>
      </w:r>
    </w:p>
    <w:p w14:paraId="76A0E62C" w14:textId="127A3FC6" w:rsidR="002A2054" w:rsidRDefault="002A2054" w:rsidP="002A2054">
      <w:pPr>
        <w:ind w:firstLineChars="0" w:firstLine="0"/>
        <w:jc w:val="center"/>
        <w:rPr>
          <w:rFonts w:ascii="黑体" w:eastAsia="黑体" w:hAnsi="黑体"/>
          <w:b/>
          <w:bCs/>
          <w:sz w:val="32"/>
          <w:szCs w:val="28"/>
        </w:rPr>
      </w:pPr>
      <w:r w:rsidRPr="002A2054">
        <w:rPr>
          <w:rFonts w:ascii="黑体" w:eastAsia="黑体" w:hAnsi="黑体" w:hint="eastAsia"/>
          <w:b/>
          <w:bCs/>
          <w:sz w:val="32"/>
          <w:szCs w:val="28"/>
        </w:rPr>
        <w:t>课程标准</w:t>
      </w:r>
    </w:p>
    <w:p w14:paraId="76ED4D58" w14:textId="77777777" w:rsidR="00F23C58" w:rsidRDefault="00F23C58" w:rsidP="002A2054">
      <w:pPr>
        <w:ind w:firstLineChars="0" w:firstLine="0"/>
        <w:jc w:val="center"/>
        <w:rPr>
          <w:rFonts w:ascii="黑体" w:eastAsia="黑体" w:hAnsi="黑体"/>
          <w:b/>
          <w:bCs/>
          <w:sz w:val="32"/>
          <w:szCs w:val="28"/>
        </w:rPr>
      </w:pPr>
    </w:p>
    <w:p w14:paraId="4DB0DD68" w14:textId="57E4DC91" w:rsidR="00F23C58" w:rsidRDefault="00F23C58" w:rsidP="00F23C58">
      <w:pPr>
        <w:pStyle w:val="1"/>
        <w:ind w:firstLine="643"/>
      </w:pPr>
      <w:r>
        <w:rPr>
          <w:rFonts w:hint="eastAsia"/>
        </w:rPr>
        <w:t>一、课程性质与任务</w:t>
      </w:r>
    </w:p>
    <w:p w14:paraId="1BC1F719" w14:textId="477C412D" w:rsidR="002A7AED" w:rsidRDefault="004F0C3B" w:rsidP="00F23C58">
      <w:pPr>
        <w:ind w:firstLine="480"/>
      </w:pPr>
      <w:r w:rsidRPr="004F0C3B">
        <w:rPr>
          <w:rFonts w:hint="eastAsia"/>
        </w:rPr>
        <w:t>本课程是中等职业教育电子技术应用专业必修的一门专业基础平台课程，是在《电子技术基础与技能》课程基础上开设的一门实践性较强的核心课程，其任务是培养学生具备单片机系统安装、调试、开发与应用能力</w:t>
      </w:r>
      <w:r w:rsidRPr="004F0C3B">
        <w:t>，使学生能够掌握以MCS-51系列为主的单片机的基本结构、指令系统、存储系统及输入输出接口电路、中断系统、系统扩展等方面知识；了解单片机组成和工作原理，具备一定的汇编语言程序设计能力。以及观察和分析问题、团队协助、沟通表达等能力和综合素质。</w:t>
      </w:r>
    </w:p>
    <w:p w14:paraId="01EE853D" w14:textId="11325263" w:rsidR="00F23C58" w:rsidRDefault="002A7AED" w:rsidP="00796DE5">
      <w:pPr>
        <w:ind w:firstLine="480"/>
      </w:pPr>
      <w:r>
        <w:rPr>
          <w:rFonts w:hint="eastAsia"/>
        </w:rPr>
        <w:t>本</w:t>
      </w:r>
      <w:r w:rsidRPr="002A7AED">
        <w:rPr>
          <w:rFonts w:hint="eastAsia"/>
        </w:rPr>
        <w:t>课程的</w:t>
      </w:r>
      <w:r>
        <w:rPr>
          <w:rFonts w:hint="eastAsia"/>
        </w:rPr>
        <w:t>也</w:t>
      </w:r>
      <w:r w:rsidRPr="002A7AED">
        <w:rPr>
          <w:rFonts w:hint="eastAsia"/>
        </w:rPr>
        <w:t>是全面贯彻党的教育方针，落实立德树人根本任务</w:t>
      </w:r>
      <w:r>
        <w:rPr>
          <w:rFonts w:hint="eastAsia"/>
        </w:rPr>
        <w:t>，</w:t>
      </w:r>
      <w:r w:rsidR="00796DE5">
        <w:rPr>
          <w:rFonts w:hint="eastAsia"/>
        </w:rPr>
        <w:t>体现思政功能</w:t>
      </w:r>
      <w:r>
        <w:rPr>
          <w:rFonts w:hint="eastAsia"/>
        </w:rPr>
        <w:t>的</w:t>
      </w:r>
      <w:r w:rsidR="00796DE5">
        <w:rPr>
          <w:rFonts w:hint="eastAsia"/>
        </w:rPr>
        <w:t>“思政”课程</w:t>
      </w:r>
      <w:r w:rsidRPr="002A7AED">
        <w:rPr>
          <w:rFonts w:hint="eastAsia"/>
        </w:rPr>
        <w:t>；通过本课程学习，培养学生适应社会主义现代化建设德、智、体、美、劳全面发展的知识能力需要</w:t>
      </w:r>
      <w:r w:rsidR="00796DE5">
        <w:rPr>
          <w:rFonts w:hint="eastAsia"/>
        </w:rPr>
        <w:t>，</w:t>
      </w:r>
      <w:r w:rsidR="004F0C3B" w:rsidRPr="004F0C3B">
        <w:rPr>
          <w:rFonts w:hint="eastAsia"/>
        </w:rPr>
        <w:t>了解单片机技术的特点、现状和未来发展趋势；理解单片机的工作原理；熟悉</w:t>
      </w:r>
      <w:r w:rsidR="004F0C3B" w:rsidRPr="004F0C3B">
        <w:t>MCS-51单片机芯片的基本功能和典型应用实例</w:t>
      </w:r>
      <w:r w:rsidR="004F0C3B">
        <w:rPr>
          <w:rFonts w:hint="eastAsia"/>
        </w:rPr>
        <w:t>，知道</w:t>
      </w:r>
      <w:r w:rsidR="004F0C3B" w:rsidRPr="004F0C3B">
        <w:t>常用指令、寻址方式、接口的特点及用途</w:t>
      </w:r>
      <w:r w:rsidR="00796DE5">
        <w:rPr>
          <w:rFonts w:hint="eastAsia"/>
        </w:rPr>
        <w:t>，具有</w:t>
      </w:r>
      <w:r w:rsidR="00796DE5" w:rsidRPr="00796DE5">
        <w:rPr>
          <w:rFonts w:hint="eastAsia"/>
        </w:rPr>
        <w:t>安全生产、节能环保和产品质量等职业意识</w:t>
      </w:r>
      <w:r w:rsidR="00796DE5">
        <w:rPr>
          <w:rFonts w:hint="eastAsia"/>
        </w:rPr>
        <w:t>和</w:t>
      </w:r>
      <w:r w:rsidR="00796DE5" w:rsidRPr="00796DE5">
        <w:rPr>
          <w:rFonts w:hint="eastAsia"/>
        </w:rPr>
        <w:t>良好的工作方法、工作作风和职业道德</w:t>
      </w:r>
      <w:r w:rsidR="00796DE5">
        <w:rPr>
          <w:rFonts w:hint="eastAsia"/>
        </w:rPr>
        <w:t>的高素质劳动者</w:t>
      </w:r>
      <w:r w:rsidR="00796DE5" w:rsidRPr="00796DE5">
        <w:rPr>
          <w:rFonts w:hint="eastAsia"/>
        </w:rPr>
        <w:t>。</w:t>
      </w:r>
    </w:p>
    <w:p w14:paraId="285B5AA0" w14:textId="7554923A" w:rsidR="00796DE5" w:rsidRDefault="00796DE5" w:rsidP="00796DE5">
      <w:pPr>
        <w:pStyle w:val="1"/>
        <w:ind w:firstLine="643"/>
      </w:pPr>
      <w:r>
        <w:rPr>
          <w:rFonts w:hint="eastAsia"/>
        </w:rPr>
        <w:t>二、本课程与其他课程的关系</w:t>
      </w:r>
    </w:p>
    <w:p w14:paraId="105D9CF7" w14:textId="0C095CDF" w:rsidR="004F0C3B" w:rsidRDefault="004F0C3B" w:rsidP="004F0C3B">
      <w:pPr>
        <w:ind w:firstLine="480"/>
      </w:pPr>
      <w:r>
        <w:t>1.与前导课程的联系：学生在学习本课程前，具备基本</w:t>
      </w:r>
      <w:r w:rsidR="008D3E4A">
        <w:rPr>
          <w:rFonts w:hint="eastAsia"/>
        </w:rPr>
        <w:t>电工基础、</w:t>
      </w:r>
      <w:r>
        <w:t>模拟电路、数字电路的分析基础，对计算机应用系统应具有一定的了解，通过本课程的学习，要求熟练掌握典型单片机系统的</w:t>
      </w:r>
      <w:r>
        <w:rPr>
          <w:rFonts w:hint="eastAsia"/>
        </w:rPr>
        <w:t>设计方法，能利用</w:t>
      </w:r>
      <w:r>
        <w:t>MCS-51单片机组成实际系统，具备</w:t>
      </w:r>
      <w:r>
        <w:rPr>
          <w:rFonts w:hint="eastAsia"/>
        </w:rPr>
        <w:t>一定的</w:t>
      </w:r>
      <w:r>
        <w:t>硬件</w:t>
      </w:r>
      <w:r>
        <w:rPr>
          <w:rFonts w:hint="eastAsia"/>
        </w:rPr>
        <w:t>编译</w:t>
      </w:r>
      <w:r>
        <w:t>能力。</w:t>
      </w:r>
    </w:p>
    <w:p w14:paraId="487AB893" w14:textId="203F5AEB" w:rsidR="00796DE5" w:rsidRPr="00796DE5" w:rsidRDefault="004F0C3B" w:rsidP="004F0C3B">
      <w:pPr>
        <w:ind w:firstLine="480"/>
      </w:pPr>
      <w:r>
        <w:t>2.与后续课程的联系：使学生通过本课程的学习，使学生掌握51系列单片机设计小型产品的设计能力，为后续</w:t>
      </w:r>
      <w:r>
        <w:rPr>
          <w:rFonts w:hint="eastAsia"/>
        </w:rPr>
        <w:t>《传感器技术》《Proteus仿真》等课程</w:t>
      </w:r>
      <w:r>
        <w:t>打下</w:t>
      </w:r>
      <w:r>
        <w:rPr>
          <w:rFonts w:hint="eastAsia"/>
        </w:rPr>
        <w:t>良好</w:t>
      </w:r>
      <w:r>
        <w:t>基础。</w:t>
      </w:r>
    </w:p>
    <w:p w14:paraId="1B840B4B" w14:textId="58D541E1" w:rsidR="002A7AED" w:rsidRDefault="0058585F" w:rsidP="0058585F">
      <w:pPr>
        <w:pStyle w:val="1"/>
        <w:ind w:firstLine="643"/>
      </w:pPr>
      <w:r>
        <w:rPr>
          <w:rFonts w:hint="eastAsia"/>
        </w:rPr>
        <w:t>三、课程目标</w:t>
      </w:r>
    </w:p>
    <w:p w14:paraId="084D2F8E" w14:textId="142696B6" w:rsidR="0058585F" w:rsidRDefault="0058585F" w:rsidP="0058585F">
      <w:pPr>
        <w:pStyle w:val="2"/>
        <w:ind w:firstLine="602"/>
      </w:pPr>
      <w:r>
        <w:rPr>
          <w:rFonts w:hint="eastAsia"/>
        </w:rPr>
        <w:t>（一）思政目标</w:t>
      </w:r>
    </w:p>
    <w:p w14:paraId="6FF298C5" w14:textId="3B359AF5" w:rsidR="0058585F" w:rsidRDefault="0058585F" w:rsidP="0058585F">
      <w:pPr>
        <w:ind w:firstLine="480"/>
      </w:pPr>
      <w:r>
        <w:t>1.坚定社会主义信念，坚持党的领导，</w:t>
      </w:r>
      <w:r>
        <w:rPr>
          <w:rFonts w:hint="eastAsia"/>
        </w:rPr>
        <w:t>自觉</w:t>
      </w:r>
      <w:r>
        <w:t>践行社会主义核心价值观；</w:t>
      </w:r>
    </w:p>
    <w:p w14:paraId="48DBA6C4" w14:textId="12EEFB8E" w:rsidR="0058585F" w:rsidRDefault="0058585F" w:rsidP="0058585F">
      <w:pPr>
        <w:ind w:firstLine="480"/>
      </w:pPr>
      <w:r>
        <w:t>2.</w:t>
      </w:r>
      <w:r>
        <w:rPr>
          <w:rFonts w:hint="eastAsia"/>
        </w:rPr>
        <w:t>具有</w:t>
      </w:r>
      <w:r w:rsidRPr="0058585F">
        <w:rPr>
          <w:rFonts w:hint="eastAsia"/>
        </w:rPr>
        <w:t>勤俭节约，科学用电，求实创新</w:t>
      </w:r>
      <w:r>
        <w:rPr>
          <w:rFonts w:hint="eastAsia"/>
        </w:rPr>
        <w:t>，</w:t>
      </w:r>
      <w:r w:rsidRPr="0058585F">
        <w:rPr>
          <w:rFonts w:hint="eastAsia"/>
        </w:rPr>
        <w:t>合理消费</w:t>
      </w:r>
      <w:r>
        <w:rPr>
          <w:rFonts w:hint="eastAsia"/>
        </w:rPr>
        <w:t>的观念和</w:t>
      </w:r>
      <w:r w:rsidRPr="0058585F">
        <w:rPr>
          <w:rFonts w:hint="eastAsia"/>
        </w:rPr>
        <w:t>意识</w:t>
      </w:r>
      <w:r>
        <w:t>；</w:t>
      </w:r>
    </w:p>
    <w:p w14:paraId="2D9987F1" w14:textId="07061953" w:rsidR="0058585F" w:rsidRDefault="0058585F" w:rsidP="0058585F">
      <w:pPr>
        <w:ind w:firstLine="480"/>
      </w:pPr>
      <w:r>
        <w:t>3.具有</w:t>
      </w:r>
      <w:r w:rsidRPr="0058585F">
        <w:rPr>
          <w:rFonts w:hint="eastAsia"/>
        </w:rPr>
        <w:t>严谨求实，实事求是</w:t>
      </w:r>
      <w:r>
        <w:t>的科学精神，相信科学、热爱科学；</w:t>
      </w:r>
    </w:p>
    <w:p w14:paraId="7601011D" w14:textId="5930F652" w:rsidR="0058585F" w:rsidRDefault="0058585F" w:rsidP="0058585F">
      <w:pPr>
        <w:ind w:firstLine="480"/>
      </w:pPr>
      <w:r>
        <w:t>4.</w:t>
      </w:r>
      <w:r>
        <w:rPr>
          <w:rFonts w:hint="eastAsia"/>
        </w:rPr>
        <w:t>具有良好</w:t>
      </w:r>
      <w:r w:rsidRPr="0058585F">
        <w:rPr>
          <w:rFonts w:hint="eastAsia"/>
        </w:rPr>
        <w:t>安全意识，</w:t>
      </w:r>
      <w:r>
        <w:rPr>
          <w:rFonts w:hint="eastAsia"/>
        </w:rPr>
        <w:t>质量意识，树立</w:t>
      </w:r>
      <w:r w:rsidRPr="0058585F">
        <w:rPr>
          <w:rFonts w:hint="eastAsia"/>
        </w:rPr>
        <w:t>安全第一、质量第一的职业意识</w:t>
      </w:r>
      <w:r>
        <w:t>；</w:t>
      </w:r>
    </w:p>
    <w:p w14:paraId="466689DF" w14:textId="39469E5E" w:rsidR="0058585F" w:rsidRPr="0058585F" w:rsidRDefault="0058585F" w:rsidP="0058585F">
      <w:pPr>
        <w:ind w:firstLine="480"/>
      </w:pPr>
      <w:r>
        <w:t>5.</w:t>
      </w:r>
      <w:r>
        <w:rPr>
          <w:rFonts w:hint="eastAsia"/>
        </w:rPr>
        <w:t>具有</w:t>
      </w:r>
      <w:r w:rsidRPr="0058585F">
        <w:rPr>
          <w:rFonts w:hint="eastAsia"/>
        </w:rPr>
        <w:t>积极</w:t>
      </w:r>
      <w:r>
        <w:rPr>
          <w:rFonts w:hint="eastAsia"/>
        </w:rPr>
        <w:t>的</w:t>
      </w:r>
      <w:r w:rsidRPr="0058585F">
        <w:rPr>
          <w:rFonts w:hint="eastAsia"/>
        </w:rPr>
        <w:t>学习和生活态度，自信、乐观，并积极进取，敢于面对挫折</w:t>
      </w:r>
      <w:r>
        <w:rPr>
          <w:rFonts w:hint="eastAsia"/>
        </w:rPr>
        <w:t>；</w:t>
      </w:r>
    </w:p>
    <w:p w14:paraId="2770738C" w14:textId="54E86E0C" w:rsidR="0058585F" w:rsidRDefault="0058585F" w:rsidP="0058585F">
      <w:pPr>
        <w:ind w:firstLine="480"/>
      </w:pPr>
      <w:r>
        <w:t>6.建立为人民服务、为社会发展服务、为实现中华民族伟大复兴的努力奋斗的理想和信念。</w:t>
      </w:r>
    </w:p>
    <w:p w14:paraId="73D2A20A" w14:textId="025241F7" w:rsidR="007F6C23" w:rsidRDefault="007F6C23" w:rsidP="007F6C23">
      <w:pPr>
        <w:pStyle w:val="2"/>
        <w:ind w:firstLine="602"/>
      </w:pPr>
      <w:r>
        <w:rPr>
          <w:rFonts w:hint="eastAsia"/>
        </w:rPr>
        <w:lastRenderedPageBreak/>
        <w:t>（二）素质目标</w:t>
      </w:r>
    </w:p>
    <w:p w14:paraId="0C95FF42" w14:textId="50C3E603" w:rsidR="004F0C3B" w:rsidRDefault="007F6C23" w:rsidP="004F0C3B">
      <w:pPr>
        <w:ind w:firstLine="480"/>
      </w:pPr>
      <w:r>
        <w:rPr>
          <w:rFonts w:hint="eastAsia"/>
        </w:rPr>
        <w:t>1</w:t>
      </w:r>
      <w:r>
        <w:t>.</w:t>
      </w:r>
      <w:r w:rsidR="004F0C3B">
        <w:rPr>
          <w:rFonts w:hint="eastAsia"/>
        </w:rPr>
        <w:t>培养学生乐与思考、敢于实践、做事认真的工作作风</w:t>
      </w:r>
      <w:r w:rsidR="008D3E4A">
        <w:rPr>
          <w:rFonts w:hint="eastAsia"/>
        </w:rPr>
        <w:t>；</w:t>
      </w:r>
    </w:p>
    <w:p w14:paraId="716E2CE3" w14:textId="0C80AC67" w:rsidR="004F0C3B" w:rsidRDefault="004F0C3B" w:rsidP="004F0C3B">
      <w:pPr>
        <w:ind w:firstLine="480"/>
      </w:pPr>
      <w:r>
        <w:rPr>
          <w:rFonts w:hint="eastAsia"/>
        </w:rPr>
        <w:t>2</w:t>
      </w:r>
      <w:r>
        <w:t>.培养学生好学、严谨、谦虚的学习态度</w:t>
      </w:r>
      <w:r w:rsidR="008D3E4A">
        <w:rPr>
          <w:rFonts w:hint="eastAsia"/>
        </w:rPr>
        <w:t>；</w:t>
      </w:r>
    </w:p>
    <w:p w14:paraId="2F4B37D1" w14:textId="3E8AD9E7" w:rsidR="004F0C3B" w:rsidRDefault="004F0C3B" w:rsidP="004F0C3B">
      <w:pPr>
        <w:ind w:firstLine="480"/>
      </w:pPr>
      <w:r>
        <w:rPr>
          <w:rFonts w:hint="eastAsia"/>
        </w:rPr>
        <w:t>3</w:t>
      </w:r>
      <w:r>
        <w:t>.培养学生健康向上、</w:t>
      </w:r>
      <w:r w:rsidR="008D3E4A">
        <w:rPr>
          <w:rFonts w:hint="eastAsia"/>
        </w:rPr>
        <w:t>不畏艰难</w:t>
      </w:r>
      <w:r>
        <w:t>的</w:t>
      </w:r>
      <w:r w:rsidR="008D3E4A">
        <w:rPr>
          <w:rFonts w:hint="eastAsia"/>
        </w:rPr>
        <w:t>吃苦精神；</w:t>
      </w:r>
    </w:p>
    <w:p w14:paraId="3BE4D781" w14:textId="4B18E177" w:rsidR="004F0C3B" w:rsidRDefault="004F0C3B" w:rsidP="004F0C3B">
      <w:pPr>
        <w:ind w:firstLine="480"/>
      </w:pPr>
      <w:r>
        <w:rPr>
          <w:rFonts w:hint="eastAsia"/>
        </w:rPr>
        <w:t>4</w:t>
      </w:r>
      <w:r>
        <w:t>.培养学生良好的职业道德，职业纪律</w:t>
      </w:r>
      <w:r w:rsidR="008D3E4A">
        <w:rPr>
          <w:rFonts w:hint="eastAsia"/>
        </w:rPr>
        <w:t>；</w:t>
      </w:r>
    </w:p>
    <w:p w14:paraId="1E50D8DC" w14:textId="65357A40" w:rsidR="004F0C3B" w:rsidRDefault="004F0C3B" w:rsidP="004F0C3B">
      <w:pPr>
        <w:ind w:firstLine="480"/>
      </w:pPr>
      <w:r>
        <w:rPr>
          <w:rFonts w:hint="eastAsia"/>
        </w:rPr>
        <w:t>5</w:t>
      </w:r>
      <w:r>
        <w:t>.培养学生遵循严格的安全、质量、标准等规范的意识</w:t>
      </w:r>
      <w:r w:rsidR="008D3E4A">
        <w:rPr>
          <w:rFonts w:hint="eastAsia"/>
        </w:rPr>
        <w:t>；</w:t>
      </w:r>
    </w:p>
    <w:p w14:paraId="68B5FE53" w14:textId="63DDF610" w:rsidR="004F0C3B" w:rsidRDefault="004F0C3B" w:rsidP="004F0C3B">
      <w:pPr>
        <w:ind w:firstLine="480"/>
      </w:pPr>
      <w:r>
        <w:rPr>
          <w:rFonts w:hint="eastAsia"/>
        </w:rPr>
        <w:t>6</w:t>
      </w:r>
      <w:r>
        <w:t>.培养学生自我检查、自我学习、自我促进、自我发展的能力</w:t>
      </w:r>
      <w:r w:rsidR="008D3E4A">
        <w:rPr>
          <w:rFonts w:hint="eastAsia"/>
        </w:rPr>
        <w:t>；</w:t>
      </w:r>
    </w:p>
    <w:p w14:paraId="4EAA9B02" w14:textId="4E7E0093" w:rsidR="004F0C3B" w:rsidRDefault="004F0C3B" w:rsidP="004F0C3B">
      <w:pPr>
        <w:ind w:firstLine="480"/>
      </w:pPr>
      <w:r>
        <w:rPr>
          <w:rFonts w:hint="eastAsia"/>
        </w:rPr>
        <w:t>7</w:t>
      </w:r>
      <w:r>
        <w:t>.培养学生善于沟通交流和团队协助的能力</w:t>
      </w:r>
      <w:r w:rsidR="008D3E4A">
        <w:rPr>
          <w:rFonts w:hint="eastAsia"/>
        </w:rPr>
        <w:t>；</w:t>
      </w:r>
    </w:p>
    <w:p w14:paraId="3F26D667" w14:textId="5B78F264" w:rsidR="004F0C3B" w:rsidRDefault="004F0C3B" w:rsidP="004F0C3B">
      <w:pPr>
        <w:ind w:firstLine="480"/>
      </w:pPr>
      <w:r>
        <w:rPr>
          <w:rFonts w:hint="eastAsia"/>
        </w:rPr>
        <w:t>8</w:t>
      </w:r>
      <w:r>
        <w:t>.培养学生敢于创新、敢于发现的能力</w:t>
      </w:r>
      <w:r w:rsidR="008D3E4A">
        <w:rPr>
          <w:rFonts w:hint="eastAsia"/>
        </w:rPr>
        <w:t>；</w:t>
      </w:r>
    </w:p>
    <w:p w14:paraId="28B94FA3" w14:textId="2E09FE6A" w:rsidR="007F6C23" w:rsidRDefault="008D3E4A" w:rsidP="004F0C3B">
      <w:pPr>
        <w:ind w:firstLine="480"/>
      </w:pPr>
      <w:r>
        <w:t>9</w:t>
      </w:r>
      <w:r w:rsidR="004F0C3B">
        <w:t>.培养学生项目管理应用的能力</w:t>
      </w:r>
      <w:r>
        <w:rPr>
          <w:rFonts w:hint="eastAsia"/>
        </w:rPr>
        <w:t>。</w:t>
      </w:r>
    </w:p>
    <w:p w14:paraId="3A5C2F69" w14:textId="35EFC034" w:rsidR="007F6C23" w:rsidRDefault="007F6C23" w:rsidP="007F6C23">
      <w:pPr>
        <w:pStyle w:val="2"/>
        <w:ind w:firstLine="602"/>
      </w:pPr>
      <w:r>
        <w:rPr>
          <w:rFonts w:hint="eastAsia"/>
        </w:rPr>
        <w:t>（三）知识目标</w:t>
      </w:r>
    </w:p>
    <w:p w14:paraId="4C01D183" w14:textId="5FB75157" w:rsidR="008D3E4A" w:rsidRDefault="008D3E4A" w:rsidP="008D3E4A">
      <w:pPr>
        <w:ind w:firstLine="480"/>
      </w:pPr>
      <w:r>
        <w:rPr>
          <w:rFonts w:hint="eastAsia"/>
        </w:rPr>
        <w:t>1</w:t>
      </w:r>
      <w:r>
        <w:t>.熟悉常用的单元电路及其功能</w:t>
      </w:r>
      <w:r>
        <w:rPr>
          <w:rFonts w:hint="eastAsia"/>
        </w:rPr>
        <w:t>;</w:t>
      </w:r>
    </w:p>
    <w:p w14:paraId="35206167" w14:textId="789779DD" w:rsidR="008D3E4A" w:rsidRDefault="008D3E4A" w:rsidP="008D3E4A">
      <w:pPr>
        <w:ind w:firstLine="480"/>
      </w:pPr>
      <w:r>
        <w:rPr>
          <w:rFonts w:hint="eastAsia"/>
        </w:rPr>
        <w:t>2</w:t>
      </w:r>
      <w:r>
        <w:t>.</w:t>
      </w:r>
      <w:r>
        <w:rPr>
          <w:rFonts w:hint="eastAsia"/>
        </w:rPr>
        <w:t>熟悉单片机的硬件结构和工作原理、指令系统、接口技术以及A</w:t>
      </w:r>
      <w:r>
        <w:t>/D</w:t>
      </w:r>
      <w:r>
        <w:rPr>
          <w:rFonts w:hint="eastAsia"/>
        </w:rPr>
        <w:t>转换知识；</w:t>
      </w:r>
    </w:p>
    <w:p w14:paraId="6EB1CB63" w14:textId="2591EF0A" w:rsidR="008D3E4A" w:rsidRDefault="008D3E4A" w:rsidP="008D3E4A">
      <w:pPr>
        <w:ind w:firstLine="480"/>
      </w:pPr>
      <w:r>
        <w:rPr>
          <w:rFonts w:hint="eastAsia"/>
        </w:rPr>
        <w:t>3</w:t>
      </w:r>
      <w:r>
        <w:t>.掌握</w:t>
      </w:r>
      <w:r>
        <w:rPr>
          <w:rFonts w:hint="eastAsia"/>
        </w:rPr>
        <w:t>利用M</w:t>
      </w:r>
      <w:r>
        <w:t>SC</w:t>
      </w:r>
      <w:r>
        <w:rPr>
          <w:rFonts w:hint="eastAsia"/>
        </w:rPr>
        <w:t>-</w:t>
      </w:r>
      <w:r>
        <w:t>51</w:t>
      </w:r>
      <w:r>
        <w:rPr>
          <w:rFonts w:hint="eastAsia"/>
        </w:rPr>
        <w:t>单片机简单程序设计的</w:t>
      </w:r>
      <w:r>
        <w:t>设计流程。</w:t>
      </w:r>
    </w:p>
    <w:p w14:paraId="49AD4FE6" w14:textId="4994D19D" w:rsidR="007F6C23" w:rsidRDefault="008D3E4A" w:rsidP="008D3E4A">
      <w:pPr>
        <w:ind w:firstLine="480"/>
      </w:pPr>
      <w:r>
        <w:rPr>
          <w:rFonts w:hint="eastAsia"/>
        </w:rPr>
        <w:t>4</w:t>
      </w:r>
      <w:r>
        <w:t>.掌握典型应用程序的编制方法。</w:t>
      </w:r>
    </w:p>
    <w:p w14:paraId="602912AC" w14:textId="6AFAFCCC" w:rsidR="007F6C23" w:rsidRDefault="007F6C23" w:rsidP="007F6C23">
      <w:pPr>
        <w:pStyle w:val="2"/>
        <w:ind w:firstLine="602"/>
      </w:pPr>
      <w:r>
        <w:rPr>
          <w:rFonts w:hint="eastAsia"/>
        </w:rPr>
        <w:t>（四）技能目标</w:t>
      </w:r>
    </w:p>
    <w:p w14:paraId="0D5CDD27" w14:textId="6EC153E9" w:rsidR="008D3E4A" w:rsidRPr="008D3E4A" w:rsidRDefault="008D3E4A" w:rsidP="008D3E4A">
      <w:pPr>
        <w:ind w:firstLine="480"/>
      </w:pPr>
      <w:r>
        <w:rPr>
          <w:rFonts w:hint="eastAsia"/>
        </w:rPr>
        <w:t>1</w:t>
      </w:r>
      <w:r>
        <w:t>.</w:t>
      </w:r>
      <w:r w:rsidRPr="008D3E4A">
        <w:t>培养学生识读单片机相关的硬件电路图以及汇编语言。</w:t>
      </w:r>
    </w:p>
    <w:p w14:paraId="23F23475" w14:textId="7005AC17" w:rsidR="008D3E4A" w:rsidRPr="008D3E4A" w:rsidRDefault="008D3E4A" w:rsidP="008D3E4A">
      <w:pPr>
        <w:ind w:firstLine="480"/>
      </w:pPr>
      <w:r>
        <w:rPr>
          <w:rFonts w:hint="eastAsia"/>
        </w:rPr>
        <w:t>2</w:t>
      </w:r>
      <w:r>
        <w:t>.</w:t>
      </w:r>
      <w:r w:rsidRPr="008D3E4A">
        <w:t>能设计单片机简单音调发生器器、交通灯控制系统、存储器扩展等电路。</w:t>
      </w:r>
    </w:p>
    <w:p w14:paraId="19BF2724" w14:textId="7E0293D5" w:rsidR="008D3E4A" w:rsidRPr="008D3E4A" w:rsidRDefault="008D3E4A" w:rsidP="008D3E4A">
      <w:pPr>
        <w:ind w:firstLine="480"/>
      </w:pPr>
      <w:r>
        <w:rPr>
          <w:rFonts w:hint="eastAsia"/>
        </w:rPr>
        <w:t>3</w:t>
      </w:r>
      <w:r>
        <w:t>.</w:t>
      </w:r>
      <w:r w:rsidRPr="008D3E4A">
        <w:t>能设计端口扩展等外围电路。</w:t>
      </w:r>
    </w:p>
    <w:p w14:paraId="106D4D07" w14:textId="42D7C4C3" w:rsidR="008D3E4A" w:rsidRPr="008D3E4A" w:rsidRDefault="008D3E4A" w:rsidP="008D3E4A">
      <w:pPr>
        <w:ind w:firstLine="480"/>
      </w:pPr>
      <w:r>
        <w:rPr>
          <w:rFonts w:hint="eastAsia"/>
        </w:rPr>
        <w:t>4</w:t>
      </w:r>
      <w:r>
        <w:t>.</w:t>
      </w:r>
      <w:r w:rsidRPr="008D3E4A">
        <w:t>能设计需求进行单片机选型。</w:t>
      </w:r>
    </w:p>
    <w:p w14:paraId="05F45272" w14:textId="2699EC9C" w:rsidR="008D3E4A" w:rsidRPr="008D3E4A" w:rsidRDefault="008D3E4A" w:rsidP="008D3E4A">
      <w:pPr>
        <w:ind w:firstLine="480"/>
      </w:pPr>
      <w:r>
        <w:rPr>
          <w:rFonts w:hint="eastAsia"/>
        </w:rPr>
        <w:t>5</w:t>
      </w:r>
      <w:r>
        <w:t>.</w:t>
      </w:r>
      <w:r w:rsidRPr="008D3E4A">
        <w:t>能进行开发板选型。</w:t>
      </w:r>
    </w:p>
    <w:p w14:paraId="1E005021" w14:textId="508C5B5E" w:rsidR="008D3E4A" w:rsidRPr="008D3E4A" w:rsidRDefault="008D3E4A" w:rsidP="008D3E4A">
      <w:pPr>
        <w:ind w:firstLine="480"/>
      </w:pPr>
      <w:r>
        <w:rPr>
          <w:rFonts w:hint="eastAsia"/>
        </w:rPr>
        <w:t>6</w:t>
      </w:r>
      <w:r>
        <w:t>.</w:t>
      </w:r>
      <w:r w:rsidRPr="008D3E4A">
        <w:t>能利用开发板设计电子产品。</w:t>
      </w:r>
    </w:p>
    <w:p w14:paraId="0AA76D23" w14:textId="28C9BA32" w:rsidR="008D3E4A" w:rsidRPr="008D3E4A" w:rsidRDefault="008D3E4A" w:rsidP="008D3E4A">
      <w:pPr>
        <w:ind w:firstLine="480"/>
      </w:pPr>
      <w:r>
        <w:rPr>
          <w:rFonts w:hint="eastAsia"/>
        </w:rPr>
        <w:t>7</w:t>
      </w:r>
      <w:r>
        <w:t>.</w:t>
      </w:r>
      <w:r w:rsidRPr="008D3E4A">
        <w:t>能根据需求设计程序流程图。</w:t>
      </w:r>
    </w:p>
    <w:p w14:paraId="650598E5" w14:textId="55384037" w:rsidR="008D3E4A" w:rsidRPr="008D3E4A" w:rsidRDefault="008D3E4A" w:rsidP="008D3E4A">
      <w:pPr>
        <w:ind w:firstLine="480"/>
      </w:pPr>
      <w:r>
        <w:rPr>
          <w:rFonts w:hint="eastAsia"/>
        </w:rPr>
        <w:t>8</w:t>
      </w:r>
      <w:r>
        <w:t>.</w:t>
      </w:r>
      <w:r w:rsidRPr="008D3E4A">
        <w:t>能识读单片机相关的</w:t>
      </w:r>
      <w:r>
        <w:rPr>
          <w:rFonts w:hint="eastAsia"/>
        </w:rPr>
        <w:t>简单</w:t>
      </w:r>
      <w:r w:rsidRPr="008D3E4A">
        <w:t>程序代码。</w:t>
      </w:r>
    </w:p>
    <w:p w14:paraId="47CBEFF8" w14:textId="301E65A9" w:rsidR="007F6C23" w:rsidRDefault="007F6C23" w:rsidP="008D3E4A">
      <w:pPr>
        <w:pStyle w:val="1"/>
        <w:ind w:firstLine="643"/>
      </w:pPr>
      <w:r>
        <w:rPr>
          <w:rFonts w:hint="eastAsia"/>
        </w:rPr>
        <w:t>四、设计思路</w:t>
      </w:r>
    </w:p>
    <w:p w14:paraId="20EB19B2" w14:textId="08AE648F" w:rsidR="00DB451C" w:rsidRDefault="00951C9F" w:rsidP="00DB451C">
      <w:pPr>
        <w:ind w:firstLine="480"/>
      </w:pPr>
      <w:r w:rsidRPr="00951C9F">
        <w:rPr>
          <w:rFonts w:hint="eastAsia"/>
        </w:rPr>
        <w:t>本课程应体现以服务发展为宗旨、以促进就业为导向，按照立德树人的要求，突出核心素养、必备品格和关键能力，结合单片机应用技术课程的综合性、实践性、应用性和创新性的特点，兼顾中高职课程衔接，确定课程目标、设计课程结构、选取课程内容，促进学生发展。</w:t>
      </w:r>
    </w:p>
    <w:p w14:paraId="22B0C5C0" w14:textId="3D72264C" w:rsidR="00DB451C" w:rsidRPr="00DB451C" w:rsidRDefault="00DB451C" w:rsidP="00DB451C">
      <w:pPr>
        <w:pStyle w:val="1"/>
        <w:ind w:firstLine="643"/>
      </w:pPr>
      <w:r w:rsidRPr="00DB451C">
        <w:rPr>
          <w:rFonts w:hint="eastAsia"/>
        </w:rPr>
        <w:t>五、教学内容与</w:t>
      </w:r>
      <w:r>
        <w:rPr>
          <w:rFonts w:hint="eastAsia"/>
        </w:rPr>
        <w:t>学时安排</w:t>
      </w:r>
    </w:p>
    <w:p w14:paraId="030B9FA8" w14:textId="3A5E097A" w:rsidR="007F6C23" w:rsidRDefault="00C743BD" w:rsidP="00C743BD">
      <w:pPr>
        <w:pStyle w:val="2"/>
        <w:ind w:firstLine="602"/>
      </w:pPr>
      <w:r>
        <w:rPr>
          <w:rFonts w:hint="eastAsia"/>
        </w:rPr>
        <w:t>（一）教学内容与要求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1542"/>
        <w:gridCol w:w="3826"/>
        <w:gridCol w:w="3221"/>
      </w:tblGrid>
      <w:tr w:rsidR="007553A8" w:rsidRPr="00C743BD" w14:paraId="2063DDBE" w14:textId="77777777" w:rsidTr="00E36392">
        <w:trPr>
          <w:cantSplit/>
          <w:jc w:val="center"/>
        </w:trPr>
        <w:tc>
          <w:tcPr>
            <w:tcW w:w="589" w:type="pct"/>
            <w:vMerge w:val="restart"/>
            <w:tcMar>
              <w:top w:w="0" w:type="dxa"/>
              <w:left w:w="0" w:type="dxa"/>
              <w:bottom w:w="0" w:type="dxa"/>
              <w:right w:w="0" w:type="dxa"/>
            </w:tcMar>
            <w:vAlign w:val="center"/>
            <w:hideMark/>
          </w:tcPr>
          <w:p w14:paraId="71120BA5" w14:textId="77777777" w:rsidR="007553A8" w:rsidRPr="00C743BD" w:rsidRDefault="007553A8" w:rsidP="008E773C">
            <w:pPr>
              <w:ind w:firstLineChars="0" w:firstLine="0"/>
              <w:jc w:val="center"/>
              <w:rPr>
                <w:b/>
                <w:bCs/>
                <w:sz w:val="21"/>
                <w:szCs w:val="21"/>
              </w:rPr>
            </w:pPr>
            <w:r w:rsidRPr="00C743BD">
              <w:rPr>
                <w:rFonts w:hint="eastAsia"/>
                <w:b/>
                <w:bCs/>
                <w:sz w:val="21"/>
                <w:szCs w:val="21"/>
              </w:rPr>
              <w:t>教学单元</w:t>
            </w:r>
          </w:p>
        </w:tc>
        <w:tc>
          <w:tcPr>
            <w:tcW w:w="2757" w:type="pct"/>
            <w:gridSpan w:val="2"/>
            <w:tcMar>
              <w:top w:w="0" w:type="dxa"/>
              <w:left w:w="0" w:type="dxa"/>
              <w:bottom w:w="0" w:type="dxa"/>
              <w:right w:w="0" w:type="dxa"/>
            </w:tcMar>
            <w:vAlign w:val="center"/>
            <w:hideMark/>
          </w:tcPr>
          <w:p w14:paraId="5C55A357" w14:textId="77777777" w:rsidR="007553A8" w:rsidRPr="00C743BD" w:rsidRDefault="007553A8" w:rsidP="008E773C">
            <w:pPr>
              <w:ind w:firstLineChars="0" w:firstLine="0"/>
              <w:jc w:val="center"/>
              <w:rPr>
                <w:b/>
                <w:bCs/>
                <w:sz w:val="21"/>
                <w:szCs w:val="21"/>
              </w:rPr>
            </w:pPr>
            <w:r w:rsidRPr="00C743BD">
              <w:rPr>
                <w:rFonts w:hint="eastAsia"/>
                <w:b/>
                <w:bCs/>
                <w:sz w:val="21"/>
                <w:szCs w:val="21"/>
              </w:rPr>
              <w:t>教学内容</w:t>
            </w:r>
          </w:p>
        </w:tc>
        <w:tc>
          <w:tcPr>
            <w:tcW w:w="1654" w:type="pct"/>
            <w:vMerge w:val="restart"/>
          </w:tcPr>
          <w:p w14:paraId="5C6817BF" w14:textId="77777777" w:rsidR="007553A8" w:rsidRPr="00C743BD" w:rsidRDefault="007553A8" w:rsidP="008E773C">
            <w:pPr>
              <w:ind w:firstLineChars="0" w:firstLine="0"/>
              <w:jc w:val="center"/>
              <w:rPr>
                <w:b/>
                <w:bCs/>
                <w:sz w:val="21"/>
                <w:szCs w:val="21"/>
              </w:rPr>
            </w:pPr>
            <w:r w:rsidRPr="00C743BD">
              <w:rPr>
                <w:rFonts w:hint="eastAsia"/>
                <w:b/>
                <w:bCs/>
                <w:sz w:val="21"/>
                <w:szCs w:val="21"/>
              </w:rPr>
              <w:t>教学要求</w:t>
            </w:r>
          </w:p>
        </w:tc>
      </w:tr>
      <w:tr w:rsidR="007553A8" w:rsidRPr="00C743BD" w14:paraId="0DC937D2" w14:textId="77777777" w:rsidTr="00E36392">
        <w:trPr>
          <w:cantSplit/>
          <w:jc w:val="center"/>
        </w:trPr>
        <w:tc>
          <w:tcPr>
            <w:tcW w:w="589" w:type="pct"/>
            <w:vMerge/>
            <w:vAlign w:val="center"/>
            <w:hideMark/>
          </w:tcPr>
          <w:p w14:paraId="323E9652" w14:textId="77777777" w:rsidR="007553A8" w:rsidRPr="00C743BD" w:rsidRDefault="007553A8" w:rsidP="008E773C">
            <w:pPr>
              <w:ind w:firstLineChars="0" w:firstLine="0"/>
              <w:jc w:val="center"/>
              <w:rPr>
                <w:b/>
                <w:bCs/>
                <w:sz w:val="21"/>
                <w:szCs w:val="21"/>
              </w:rPr>
            </w:pPr>
          </w:p>
        </w:tc>
        <w:tc>
          <w:tcPr>
            <w:tcW w:w="792" w:type="pct"/>
            <w:tcMar>
              <w:top w:w="0" w:type="dxa"/>
              <w:left w:w="0" w:type="dxa"/>
              <w:bottom w:w="0" w:type="dxa"/>
              <w:right w:w="0" w:type="dxa"/>
            </w:tcMar>
            <w:vAlign w:val="center"/>
            <w:hideMark/>
          </w:tcPr>
          <w:p w14:paraId="26198887" w14:textId="77777777" w:rsidR="007553A8" w:rsidRPr="00C743BD" w:rsidRDefault="007553A8" w:rsidP="008E773C">
            <w:pPr>
              <w:ind w:firstLineChars="0" w:firstLine="0"/>
              <w:jc w:val="center"/>
              <w:rPr>
                <w:b/>
                <w:bCs/>
                <w:sz w:val="21"/>
                <w:szCs w:val="21"/>
              </w:rPr>
            </w:pPr>
            <w:r w:rsidRPr="00C743BD">
              <w:rPr>
                <w:rFonts w:hint="eastAsia"/>
                <w:b/>
                <w:bCs/>
                <w:sz w:val="21"/>
                <w:szCs w:val="21"/>
              </w:rPr>
              <w:t>项目名称</w:t>
            </w:r>
          </w:p>
        </w:tc>
        <w:tc>
          <w:tcPr>
            <w:tcW w:w="1965" w:type="pct"/>
            <w:vAlign w:val="center"/>
            <w:hideMark/>
          </w:tcPr>
          <w:p w14:paraId="3C977A7C" w14:textId="77777777" w:rsidR="007553A8" w:rsidRPr="00C743BD" w:rsidRDefault="007553A8" w:rsidP="008E773C">
            <w:pPr>
              <w:ind w:firstLineChars="0" w:firstLine="0"/>
              <w:jc w:val="center"/>
              <w:rPr>
                <w:b/>
                <w:bCs/>
                <w:sz w:val="21"/>
                <w:szCs w:val="21"/>
              </w:rPr>
            </w:pPr>
            <w:r w:rsidRPr="00C743BD">
              <w:rPr>
                <w:rFonts w:hint="eastAsia"/>
                <w:b/>
                <w:bCs/>
                <w:sz w:val="21"/>
                <w:szCs w:val="21"/>
              </w:rPr>
              <w:t>主要知识点</w:t>
            </w:r>
          </w:p>
        </w:tc>
        <w:tc>
          <w:tcPr>
            <w:tcW w:w="1654" w:type="pct"/>
            <w:vMerge/>
          </w:tcPr>
          <w:p w14:paraId="1A42BFEA" w14:textId="77777777" w:rsidR="007553A8" w:rsidRPr="00C743BD" w:rsidRDefault="007553A8" w:rsidP="008E773C">
            <w:pPr>
              <w:ind w:firstLineChars="0" w:firstLine="0"/>
              <w:jc w:val="center"/>
              <w:rPr>
                <w:b/>
                <w:bCs/>
                <w:sz w:val="21"/>
                <w:szCs w:val="21"/>
              </w:rPr>
            </w:pPr>
          </w:p>
        </w:tc>
      </w:tr>
      <w:tr w:rsidR="00E36392" w:rsidRPr="00C743BD" w14:paraId="1764364B" w14:textId="77777777" w:rsidTr="00E36392">
        <w:trPr>
          <w:cantSplit/>
          <w:jc w:val="center"/>
        </w:trPr>
        <w:tc>
          <w:tcPr>
            <w:tcW w:w="589" w:type="pct"/>
            <w:vMerge w:val="restart"/>
            <w:tcMar>
              <w:top w:w="0" w:type="dxa"/>
              <w:left w:w="0" w:type="dxa"/>
              <w:bottom w:w="0" w:type="dxa"/>
              <w:right w:w="0" w:type="dxa"/>
            </w:tcMar>
            <w:vAlign w:val="center"/>
          </w:tcPr>
          <w:p w14:paraId="7B6F3586" w14:textId="77777777" w:rsidR="00E36392" w:rsidRPr="00C743BD" w:rsidRDefault="00E36392" w:rsidP="008E773C">
            <w:pPr>
              <w:ind w:firstLineChars="0" w:firstLine="0"/>
              <w:jc w:val="center"/>
              <w:rPr>
                <w:sz w:val="21"/>
                <w:szCs w:val="21"/>
              </w:rPr>
            </w:pPr>
            <w:r w:rsidRPr="00C743BD">
              <w:rPr>
                <w:rFonts w:hint="eastAsia"/>
                <w:sz w:val="21"/>
                <w:szCs w:val="21"/>
              </w:rPr>
              <w:lastRenderedPageBreak/>
              <w:t>第一章</w:t>
            </w:r>
          </w:p>
          <w:p w14:paraId="74654565" w14:textId="180B8DF6" w:rsidR="00E36392" w:rsidRPr="00C743BD" w:rsidRDefault="00E36392" w:rsidP="008E773C">
            <w:pPr>
              <w:ind w:firstLineChars="0" w:firstLine="0"/>
              <w:jc w:val="center"/>
              <w:rPr>
                <w:sz w:val="21"/>
                <w:szCs w:val="21"/>
              </w:rPr>
            </w:pPr>
            <w:r>
              <w:rPr>
                <w:rFonts w:hint="eastAsia"/>
                <w:sz w:val="21"/>
                <w:szCs w:val="21"/>
              </w:rPr>
              <w:t>单片机基础</w:t>
            </w:r>
          </w:p>
        </w:tc>
        <w:tc>
          <w:tcPr>
            <w:tcW w:w="792" w:type="pct"/>
            <w:tcMar>
              <w:top w:w="0" w:type="dxa"/>
              <w:left w:w="0" w:type="dxa"/>
              <w:bottom w:w="0" w:type="dxa"/>
              <w:right w:w="0" w:type="dxa"/>
            </w:tcMar>
            <w:vAlign w:val="center"/>
          </w:tcPr>
          <w:p w14:paraId="6C242D4C" w14:textId="63B8C547" w:rsidR="00E36392" w:rsidRPr="00C743BD" w:rsidRDefault="00E36392" w:rsidP="008E773C">
            <w:pPr>
              <w:ind w:firstLineChars="0" w:firstLine="0"/>
              <w:rPr>
                <w:sz w:val="21"/>
                <w:szCs w:val="21"/>
              </w:rPr>
            </w:pPr>
            <w:r>
              <w:rPr>
                <w:rFonts w:hint="eastAsia"/>
                <w:sz w:val="21"/>
                <w:szCs w:val="21"/>
              </w:rPr>
              <w:t>单片机概述</w:t>
            </w:r>
          </w:p>
        </w:tc>
        <w:tc>
          <w:tcPr>
            <w:tcW w:w="1965" w:type="pct"/>
            <w:vAlign w:val="center"/>
          </w:tcPr>
          <w:p w14:paraId="1D28686E" w14:textId="1463AB12" w:rsidR="00E36392" w:rsidRPr="007553A8" w:rsidRDefault="00E36392" w:rsidP="007553A8">
            <w:pPr>
              <w:ind w:firstLineChars="0" w:firstLine="0"/>
              <w:rPr>
                <w:sz w:val="21"/>
                <w:szCs w:val="21"/>
              </w:rPr>
            </w:pPr>
            <w:r>
              <w:rPr>
                <w:rFonts w:hint="eastAsia"/>
                <w:sz w:val="21"/>
                <w:szCs w:val="21"/>
              </w:rPr>
              <w:t>1</w:t>
            </w:r>
            <w:r>
              <w:rPr>
                <w:sz w:val="21"/>
                <w:szCs w:val="21"/>
              </w:rPr>
              <w:t>.</w:t>
            </w:r>
            <w:r w:rsidRPr="007553A8">
              <w:rPr>
                <w:rFonts w:hint="eastAsia"/>
                <w:sz w:val="21"/>
                <w:szCs w:val="21"/>
              </w:rPr>
              <w:t>单片机的概念、特点及应用领域。</w:t>
            </w:r>
          </w:p>
          <w:p w14:paraId="413AD63E" w14:textId="50AEDB4D" w:rsidR="00E36392" w:rsidRPr="00C743BD" w:rsidRDefault="00E36392" w:rsidP="007553A8">
            <w:pPr>
              <w:ind w:firstLineChars="0" w:firstLine="0"/>
              <w:rPr>
                <w:sz w:val="21"/>
                <w:szCs w:val="21"/>
              </w:rPr>
            </w:pPr>
            <w:r>
              <w:rPr>
                <w:rFonts w:hint="eastAsia"/>
                <w:sz w:val="21"/>
                <w:szCs w:val="21"/>
              </w:rPr>
              <w:t>2</w:t>
            </w:r>
            <w:r>
              <w:rPr>
                <w:sz w:val="21"/>
                <w:szCs w:val="21"/>
              </w:rPr>
              <w:t>.</w:t>
            </w:r>
            <w:r w:rsidRPr="007553A8">
              <w:rPr>
                <w:sz w:val="21"/>
                <w:szCs w:val="21"/>
              </w:rPr>
              <w:t>常用单片机系列介绍</w:t>
            </w:r>
          </w:p>
        </w:tc>
        <w:tc>
          <w:tcPr>
            <w:tcW w:w="1654" w:type="pct"/>
            <w:vMerge w:val="restart"/>
          </w:tcPr>
          <w:p w14:paraId="6E45704A" w14:textId="4FA294D1" w:rsidR="00E36392" w:rsidRDefault="00E36392" w:rsidP="008E773C">
            <w:pPr>
              <w:ind w:firstLineChars="0" w:firstLine="0"/>
              <w:rPr>
                <w:sz w:val="21"/>
                <w:szCs w:val="21"/>
              </w:rPr>
            </w:pPr>
            <w:r>
              <w:rPr>
                <w:rFonts w:hint="eastAsia"/>
                <w:sz w:val="21"/>
                <w:szCs w:val="21"/>
              </w:rPr>
              <w:t>1</w:t>
            </w:r>
            <w:r>
              <w:rPr>
                <w:sz w:val="21"/>
                <w:szCs w:val="21"/>
              </w:rPr>
              <w:t>.</w:t>
            </w:r>
            <w:r>
              <w:rPr>
                <w:rFonts w:hint="eastAsia"/>
                <w:sz w:val="21"/>
                <w:szCs w:val="21"/>
              </w:rPr>
              <w:t>通过</w:t>
            </w:r>
            <w:r w:rsidRPr="00E36392">
              <w:rPr>
                <w:rFonts w:hint="eastAsia"/>
                <w:sz w:val="21"/>
                <w:szCs w:val="21"/>
              </w:rPr>
              <w:t>课堂理论讲授</w:t>
            </w:r>
            <w:r>
              <w:rPr>
                <w:rFonts w:hint="eastAsia"/>
                <w:sz w:val="21"/>
                <w:szCs w:val="21"/>
              </w:rPr>
              <w:t>或师生</w:t>
            </w:r>
            <w:r w:rsidRPr="00E36392">
              <w:rPr>
                <w:rFonts w:hint="eastAsia"/>
                <w:sz w:val="21"/>
                <w:szCs w:val="21"/>
              </w:rPr>
              <w:t>讨论、教师演示常用单片机</w:t>
            </w:r>
            <w:r>
              <w:rPr>
                <w:rFonts w:hint="eastAsia"/>
                <w:sz w:val="21"/>
                <w:szCs w:val="21"/>
              </w:rPr>
              <w:t>；</w:t>
            </w:r>
          </w:p>
          <w:p w14:paraId="038A77FB" w14:textId="77777777" w:rsidR="00E36392" w:rsidRDefault="00E36392" w:rsidP="00E36392">
            <w:pPr>
              <w:ind w:firstLineChars="0" w:firstLine="0"/>
              <w:rPr>
                <w:sz w:val="21"/>
                <w:szCs w:val="21"/>
              </w:rPr>
            </w:pPr>
            <w:r>
              <w:rPr>
                <w:rFonts w:hint="eastAsia"/>
                <w:sz w:val="21"/>
                <w:szCs w:val="21"/>
              </w:rPr>
              <w:t>2</w:t>
            </w:r>
            <w:r>
              <w:rPr>
                <w:sz w:val="21"/>
                <w:szCs w:val="21"/>
              </w:rPr>
              <w:t>.</w:t>
            </w:r>
            <w:r w:rsidRPr="00E36392">
              <w:rPr>
                <w:rFonts w:hint="eastAsia"/>
                <w:sz w:val="21"/>
                <w:szCs w:val="21"/>
              </w:rPr>
              <w:t>师生互动、提问引导动手实验、巡回指导、结果说明与分析</w:t>
            </w:r>
            <w:r>
              <w:rPr>
                <w:rFonts w:hint="eastAsia"/>
                <w:sz w:val="21"/>
                <w:szCs w:val="21"/>
              </w:rPr>
              <w:t>；</w:t>
            </w:r>
          </w:p>
          <w:p w14:paraId="226853D1" w14:textId="1411F4E0" w:rsidR="00E36392" w:rsidRPr="00C743BD" w:rsidRDefault="00E36392" w:rsidP="00E36392">
            <w:pPr>
              <w:ind w:firstLineChars="0" w:firstLine="0"/>
              <w:rPr>
                <w:rFonts w:hint="eastAsia"/>
                <w:sz w:val="21"/>
                <w:szCs w:val="21"/>
              </w:rPr>
            </w:pPr>
            <w:r>
              <w:rPr>
                <w:rFonts w:hint="eastAsia"/>
                <w:sz w:val="21"/>
                <w:szCs w:val="21"/>
              </w:rPr>
              <w:t>3</w:t>
            </w:r>
            <w:r>
              <w:rPr>
                <w:sz w:val="21"/>
                <w:szCs w:val="21"/>
              </w:rPr>
              <w:t>.</w:t>
            </w:r>
            <w:r w:rsidRPr="00E36392">
              <w:rPr>
                <w:sz w:val="21"/>
                <w:szCs w:val="21"/>
              </w:rPr>
              <w:t>keil和proteus软件</w:t>
            </w:r>
            <w:r>
              <w:rPr>
                <w:rFonts w:hint="eastAsia"/>
                <w:sz w:val="21"/>
                <w:szCs w:val="21"/>
              </w:rPr>
              <w:t>，应知道学生开展实际操作</w:t>
            </w:r>
          </w:p>
        </w:tc>
      </w:tr>
      <w:tr w:rsidR="00E36392" w:rsidRPr="00C743BD" w14:paraId="317F39C0" w14:textId="77777777" w:rsidTr="00E36392">
        <w:trPr>
          <w:cantSplit/>
          <w:jc w:val="center"/>
        </w:trPr>
        <w:tc>
          <w:tcPr>
            <w:tcW w:w="589" w:type="pct"/>
            <w:vMerge/>
            <w:tcMar>
              <w:top w:w="0" w:type="dxa"/>
              <w:left w:w="0" w:type="dxa"/>
              <w:bottom w:w="0" w:type="dxa"/>
              <w:right w:w="0" w:type="dxa"/>
            </w:tcMar>
            <w:vAlign w:val="center"/>
          </w:tcPr>
          <w:p w14:paraId="2DB79DE7" w14:textId="77777777" w:rsidR="00E36392" w:rsidRPr="00C743BD" w:rsidRDefault="00E36392"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783172E4" w14:textId="35750079" w:rsidR="00E36392" w:rsidRPr="00C743BD" w:rsidRDefault="00E36392" w:rsidP="008E773C">
            <w:pPr>
              <w:ind w:firstLineChars="0" w:firstLine="0"/>
              <w:rPr>
                <w:rFonts w:hint="eastAsia"/>
                <w:sz w:val="21"/>
                <w:szCs w:val="21"/>
              </w:rPr>
            </w:pPr>
            <w:r>
              <w:rPr>
                <w:rFonts w:hint="eastAsia"/>
                <w:sz w:val="21"/>
                <w:szCs w:val="21"/>
              </w:rPr>
              <w:t>单片机中的数制机器转换</w:t>
            </w:r>
          </w:p>
        </w:tc>
        <w:tc>
          <w:tcPr>
            <w:tcW w:w="1965" w:type="pct"/>
            <w:vMerge w:val="restart"/>
            <w:vAlign w:val="center"/>
          </w:tcPr>
          <w:p w14:paraId="65E4F524" w14:textId="7BBDDFA0" w:rsidR="00E36392" w:rsidRDefault="00E36392" w:rsidP="008E773C">
            <w:pPr>
              <w:ind w:firstLineChars="0" w:firstLine="0"/>
              <w:rPr>
                <w:sz w:val="21"/>
                <w:szCs w:val="21"/>
              </w:rPr>
            </w:pPr>
            <w:r>
              <w:rPr>
                <w:rFonts w:hint="eastAsia"/>
                <w:sz w:val="21"/>
                <w:szCs w:val="21"/>
              </w:rPr>
              <w:t>1</w:t>
            </w:r>
            <w:r>
              <w:rPr>
                <w:sz w:val="21"/>
                <w:szCs w:val="21"/>
              </w:rPr>
              <w:t>.</w:t>
            </w:r>
            <w:r w:rsidRPr="007553A8">
              <w:rPr>
                <w:rFonts w:hint="eastAsia"/>
                <w:sz w:val="21"/>
                <w:szCs w:val="21"/>
              </w:rPr>
              <w:t>单片机的数学基础</w:t>
            </w:r>
          </w:p>
          <w:p w14:paraId="231F39F9" w14:textId="77777777" w:rsidR="00E36392" w:rsidRDefault="00E36392" w:rsidP="008E773C">
            <w:pPr>
              <w:ind w:firstLineChars="0" w:firstLine="0"/>
              <w:rPr>
                <w:sz w:val="21"/>
                <w:szCs w:val="21"/>
              </w:rPr>
            </w:pPr>
            <w:r>
              <w:rPr>
                <w:rFonts w:hint="eastAsia"/>
                <w:sz w:val="21"/>
                <w:szCs w:val="21"/>
              </w:rPr>
              <w:t>2</w:t>
            </w:r>
            <w:r>
              <w:rPr>
                <w:sz w:val="21"/>
                <w:szCs w:val="21"/>
              </w:rPr>
              <w:t>.</w:t>
            </w:r>
            <w:r>
              <w:rPr>
                <w:rFonts w:hint="eastAsia"/>
                <w:sz w:val="21"/>
                <w:szCs w:val="21"/>
              </w:rPr>
              <w:t>掌握几种数制机器相互间的转换</w:t>
            </w:r>
          </w:p>
          <w:p w14:paraId="1C119C14" w14:textId="051F35CC" w:rsidR="00E36392" w:rsidRPr="00C743BD" w:rsidRDefault="00E36392" w:rsidP="008E773C">
            <w:pPr>
              <w:ind w:firstLineChars="0" w:firstLine="0"/>
              <w:rPr>
                <w:rFonts w:hint="eastAsia"/>
                <w:sz w:val="21"/>
                <w:szCs w:val="21"/>
              </w:rPr>
            </w:pPr>
            <w:r>
              <w:rPr>
                <w:rFonts w:hint="eastAsia"/>
                <w:sz w:val="21"/>
                <w:szCs w:val="21"/>
              </w:rPr>
              <w:t>3</w:t>
            </w:r>
            <w:r>
              <w:rPr>
                <w:sz w:val="21"/>
                <w:szCs w:val="21"/>
              </w:rPr>
              <w:t>.</w:t>
            </w:r>
            <w:r w:rsidRPr="00E36392">
              <w:rPr>
                <w:rFonts w:hint="eastAsia"/>
                <w:sz w:val="21"/>
                <w:szCs w:val="21"/>
              </w:rPr>
              <w:t>二进制代码</w:t>
            </w:r>
            <w:r>
              <w:rPr>
                <w:rFonts w:hint="eastAsia"/>
                <w:sz w:val="21"/>
                <w:szCs w:val="21"/>
              </w:rPr>
              <w:t>，能对二进制进行运算</w:t>
            </w:r>
            <w:r w:rsidRPr="00E36392">
              <w:rPr>
                <w:rFonts w:hint="eastAsia"/>
                <w:sz w:val="21"/>
                <w:szCs w:val="21"/>
              </w:rPr>
              <w:t>。</w:t>
            </w:r>
          </w:p>
        </w:tc>
        <w:tc>
          <w:tcPr>
            <w:tcW w:w="1654" w:type="pct"/>
            <w:vMerge/>
          </w:tcPr>
          <w:p w14:paraId="6A9D597E" w14:textId="77777777" w:rsidR="00E36392" w:rsidRDefault="00E36392" w:rsidP="008E773C">
            <w:pPr>
              <w:ind w:firstLineChars="0" w:firstLine="0"/>
              <w:rPr>
                <w:rFonts w:hint="eastAsia"/>
                <w:sz w:val="21"/>
                <w:szCs w:val="21"/>
              </w:rPr>
            </w:pPr>
          </w:p>
        </w:tc>
      </w:tr>
      <w:tr w:rsidR="00E36392" w:rsidRPr="00C743BD" w14:paraId="722861AC" w14:textId="77777777" w:rsidTr="00E36392">
        <w:trPr>
          <w:cantSplit/>
          <w:jc w:val="center"/>
        </w:trPr>
        <w:tc>
          <w:tcPr>
            <w:tcW w:w="589" w:type="pct"/>
            <w:vMerge/>
            <w:tcMar>
              <w:top w:w="0" w:type="dxa"/>
              <w:left w:w="0" w:type="dxa"/>
              <w:bottom w:w="0" w:type="dxa"/>
              <w:right w:w="0" w:type="dxa"/>
            </w:tcMar>
            <w:vAlign w:val="center"/>
          </w:tcPr>
          <w:p w14:paraId="042C8F29" w14:textId="77777777" w:rsidR="00E36392" w:rsidRPr="00C743BD" w:rsidRDefault="00E36392"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3C7CDAE2" w14:textId="627E7784" w:rsidR="00E36392" w:rsidRDefault="00E36392" w:rsidP="008E773C">
            <w:pPr>
              <w:ind w:firstLineChars="0" w:firstLine="0"/>
              <w:rPr>
                <w:rFonts w:hint="eastAsia"/>
                <w:sz w:val="21"/>
                <w:szCs w:val="21"/>
              </w:rPr>
            </w:pPr>
            <w:r>
              <w:rPr>
                <w:rFonts w:hint="eastAsia"/>
                <w:sz w:val="21"/>
                <w:szCs w:val="21"/>
              </w:rPr>
              <w:t>二进制数运算</w:t>
            </w:r>
          </w:p>
        </w:tc>
        <w:tc>
          <w:tcPr>
            <w:tcW w:w="1965" w:type="pct"/>
            <w:vMerge/>
            <w:vAlign w:val="center"/>
          </w:tcPr>
          <w:p w14:paraId="1CE5E969" w14:textId="77777777" w:rsidR="00E36392" w:rsidRPr="00C743BD" w:rsidRDefault="00E36392" w:rsidP="008E773C">
            <w:pPr>
              <w:ind w:firstLineChars="0" w:firstLine="0"/>
              <w:rPr>
                <w:rFonts w:hint="eastAsia"/>
                <w:sz w:val="21"/>
                <w:szCs w:val="21"/>
              </w:rPr>
            </w:pPr>
          </w:p>
        </w:tc>
        <w:tc>
          <w:tcPr>
            <w:tcW w:w="1654" w:type="pct"/>
            <w:vMerge/>
          </w:tcPr>
          <w:p w14:paraId="3B38191E" w14:textId="77777777" w:rsidR="00E36392" w:rsidRDefault="00E36392" w:rsidP="008E773C">
            <w:pPr>
              <w:ind w:firstLineChars="0" w:firstLine="0"/>
              <w:rPr>
                <w:rFonts w:hint="eastAsia"/>
                <w:sz w:val="21"/>
                <w:szCs w:val="21"/>
              </w:rPr>
            </w:pPr>
          </w:p>
        </w:tc>
      </w:tr>
      <w:tr w:rsidR="00E36392" w:rsidRPr="00C743BD" w14:paraId="3EAAF08E" w14:textId="77777777" w:rsidTr="00E36392">
        <w:trPr>
          <w:cantSplit/>
          <w:jc w:val="center"/>
        </w:trPr>
        <w:tc>
          <w:tcPr>
            <w:tcW w:w="589" w:type="pct"/>
            <w:vMerge/>
            <w:tcMar>
              <w:top w:w="0" w:type="dxa"/>
              <w:left w:w="0" w:type="dxa"/>
              <w:bottom w:w="0" w:type="dxa"/>
              <w:right w:w="0" w:type="dxa"/>
            </w:tcMar>
            <w:vAlign w:val="center"/>
          </w:tcPr>
          <w:p w14:paraId="086C7AFF" w14:textId="77777777" w:rsidR="00E36392" w:rsidRPr="00C743BD" w:rsidRDefault="00E36392"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44B73658" w14:textId="1462AB30" w:rsidR="00E36392" w:rsidRDefault="00E36392" w:rsidP="008E773C">
            <w:pPr>
              <w:ind w:firstLineChars="0" w:firstLine="0"/>
              <w:rPr>
                <w:rFonts w:hint="eastAsia"/>
                <w:sz w:val="21"/>
                <w:szCs w:val="21"/>
              </w:rPr>
            </w:pPr>
            <w:r>
              <w:rPr>
                <w:rFonts w:hint="eastAsia"/>
                <w:sz w:val="21"/>
                <w:szCs w:val="21"/>
              </w:rPr>
              <w:t>带符号数</w:t>
            </w:r>
          </w:p>
        </w:tc>
        <w:tc>
          <w:tcPr>
            <w:tcW w:w="1965" w:type="pct"/>
            <w:vMerge w:val="restart"/>
            <w:vAlign w:val="center"/>
          </w:tcPr>
          <w:p w14:paraId="15475148" w14:textId="77777777" w:rsidR="00E36392" w:rsidRDefault="00E36392" w:rsidP="008E773C">
            <w:pPr>
              <w:ind w:firstLineChars="0" w:firstLine="0"/>
              <w:rPr>
                <w:sz w:val="21"/>
                <w:szCs w:val="21"/>
              </w:rPr>
            </w:pPr>
            <w:r>
              <w:rPr>
                <w:rFonts w:hint="eastAsia"/>
                <w:sz w:val="21"/>
                <w:szCs w:val="21"/>
              </w:rPr>
              <w:t>1</w:t>
            </w:r>
            <w:r>
              <w:rPr>
                <w:sz w:val="21"/>
                <w:szCs w:val="21"/>
              </w:rPr>
              <w:t>.</w:t>
            </w:r>
            <w:r>
              <w:rPr>
                <w:rFonts w:hint="eastAsia"/>
                <w:sz w:val="21"/>
                <w:szCs w:val="21"/>
              </w:rPr>
              <w:t>掌握原码、反码、补码等待符号数</w:t>
            </w:r>
          </w:p>
          <w:p w14:paraId="3DE5A3BB" w14:textId="77777777" w:rsidR="00E36392" w:rsidRDefault="00E36392" w:rsidP="008E773C">
            <w:pPr>
              <w:ind w:firstLineChars="0" w:firstLine="0"/>
              <w:rPr>
                <w:sz w:val="21"/>
                <w:szCs w:val="21"/>
              </w:rPr>
            </w:pPr>
            <w:r>
              <w:rPr>
                <w:rFonts w:hint="eastAsia"/>
                <w:sz w:val="21"/>
                <w:szCs w:val="21"/>
              </w:rPr>
              <w:t>2</w:t>
            </w:r>
            <w:r>
              <w:rPr>
                <w:sz w:val="21"/>
                <w:szCs w:val="21"/>
              </w:rPr>
              <w:t>.</w:t>
            </w:r>
            <w:r>
              <w:rPr>
                <w:rFonts w:hint="eastAsia"/>
                <w:sz w:val="21"/>
                <w:szCs w:val="21"/>
              </w:rPr>
              <w:t>知道单片机中的常用编码</w:t>
            </w:r>
          </w:p>
          <w:p w14:paraId="43ACA02A" w14:textId="178C4CA6" w:rsidR="00E36392" w:rsidRPr="00C743BD" w:rsidRDefault="00E36392" w:rsidP="008E773C">
            <w:pPr>
              <w:ind w:firstLineChars="0" w:firstLine="0"/>
              <w:rPr>
                <w:rFonts w:hint="eastAsia"/>
                <w:sz w:val="21"/>
                <w:szCs w:val="21"/>
              </w:rPr>
            </w:pPr>
            <w:r>
              <w:rPr>
                <w:rFonts w:hint="eastAsia"/>
                <w:sz w:val="21"/>
                <w:szCs w:val="21"/>
              </w:rPr>
              <w:t>3</w:t>
            </w:r>
            <w:r>
              <w:rPr>
                <w:sz w:val="21"/>
                <w:szCs w:val="21"/>
              </w:rPr>
              <w:t>.</w:t>
            </w:r>
            <w:r w:rsidRPr="00E36392">
              <w:rPr>
                <w:rFonts w:hint="eastAsia"/>
                <w:sz w:val="21"/>
                <w:szCs w:val="21"/>
              </w:rPr>
              <w:t>认识</w:t>
            </w:r>
            <w:r w:rsidRPr="00E36392">
              <w:rPr>
                <w:sz w:val="21"/>
                <w:szCs w:val="21"/>
              </w:rPr>
              <w:t>keil</w:t>
            </w:r>
            <w:r w:rsidRPr="00E36392">
              <w:rPr>
                <w:rFonts w:hint="eastAsia"/>
                <w:sz w:val="21"/>
                <w:szCs w:val="21"/>
              </w:rPr>
              <w:t>和</w:t>
            </w:r>
            <w:r w:rsidRPr="00E36392">
              <w:rPr>
                <w:sz w:val="21"/>
                <w:szCs w:val="21"/>
              </w:rPr>
              <w:t>proteus软件</w:t>
            </w:r>
            <w:r>
              <w:rPr>
                <w:rFonts w:hint="eastAsia"/>
                <w:sz w:val="21"/>
                <w:szCs w:val="21"/>
              </w:rPr>
              <w:t>，并掌握基本操作</w:t>
            </w:r>
          </w:p>
        </w:tc>
        <w:tc>
          <w:tcPr>
            <w:tcW w:w="1654" w:type="pct"/>
            <w:vMerge/>
          </w:tcPr>
          <w:p w14:paraId="50894F10" w14:textId="77777777" w:rsidR="00E36392" w:rsidRDefault="00E36392" w:rsidP="008E773C">
            <w:pPr>
              <w:ind w:firstLineChars="0" w:firstLine="0"/>
              <w:rPr>
                <w:rFonts w:hint="eastAsia"/>
                <w:sz w:val="21"/>
                <w:szCs w:val="21"/>
              </w:rPr>
            </w:pPr>
          </w:p>
        </w:tc>
      </w:tr>
      <w:tr w:rsidR="00E36392" w:rsidRPr="00C743BD" w14:paraId="2BDEB11B" w14:textId="77777777" w:rsidTr="00E36392">
        <w:trPr>
          <w:cantSplit/>
          <w:jc w:val="center"/>
        </w:trPr>
        <w:tc>
          <w:tcPr>
            <w:tcW w:w="589" w:type="pct"/>
            <w:vMerge/>
            <w:tcMar>
              <w:top w:w="0" w:type="dxa"/>
              <w:left w:w="0" w:type="dxa"/>
              <w:bottom w:w="0" w:type="dxa"/>
              <w:right w:w="0" w:type="dxa"/>
            </w:tcMar>
            <w:vAlign w:val="center"/>
          </w:tcPr>
          <w:p w14:paraId="2E2BAD9C" w14:textId="77777777" w:rsidR="00E36392" w:rsidRPr="00C743BD" w:rsidRDefault="00E36392"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5CB01203" w14:textId="019CC7B0" w:rsidR="00E36392" w:rsidRDefault="00E36392" w:rsidP="008E773C">
            <w:pPr>
              <w:ind w:firstLineChars="0" w:firstLine="0"/>
              <w:rPr>
                <w:rFonts w:hint="eastAsia"/>
                <w:sz w:val="21"/>
                <w:szCs w:val="21"/>
              </w:rPr>
            </w:pPr>
            <w:r>
              <w:rPr>
                <w:rFonts w:hint="eastAsia"/>
                <w:sz w:val="21"/>
                <w:szCs w:val="21"/>
              </w:rPr>
              <w:t>B</w:t>
            </w:r>
            <w:r>
              <w:rPr>
                <w:sz w:val="21"/>
                <w:szCs w:val="21"/>
              </w:rPr>
              <w:t>CD</w:t>
            </w:r>
            <w:r>
              <w:rPr>
                <w:rFonts w:hint="eastAsia"/>
                <w:sz w:val="21"/>
                <w:szCs w:val="21"/>
              </w:rPr>
              <w:t>码和A</w:t>
            </w:r>
            <w:r>
              <w:rPr>
                <w:sz w:val="21"/>
                <w:szCs w:val="21"/>
              </w:rPr>
              <w:t>SC</w:t>
            </w:r>
            <w:r>
              <w:rPr>
                <w:rFonts w:hint="eastAsia"/>
                <w:sz w:val="21"/>
                <w:szCs w:val="21"/>
              </w:rPr>
              <w:t>Ⅱ码</w:t>
            </w:r>
          </w:p>
        </w:tc>
        <w:tc>
          <w:tcPr>
            <w:tcW w:w="1965" w:type="pct"/>
            <w:vMerge/>
            <w:vAlign w:val="center"/>
          </w:tcPr>
          <w:p w14:paraId="69AFDCD9" w14:textId="77777777" w:rsidR="00E36392" w:rsidRPr="00C743BD" w:rsidRDefault="00E36392" w:rsidP="008E773C">
            <w:pPr>
              <w:ind w:firstLineChars="0" w:firstLine="0"/>
              <w:rPr>
                <w:rFonts w:hint="eastAsia"/>
                <w:sz w:val="21"/>
                <w:szCs w:val="21"/>
              </w:rPr>
            </w:pPr>
          </w:p>
        </w:tc>
        <w:tc>
          <w:tcPr>
            <w:tcW w:w="1654" w:type="pct"/>
            <w:vMerge/>
          </w:tcPr>
          <w:p w14:paraId="1AB84FEB" w14:textId="77777777" w:rsidR="00E36392" w:rsidRDefault="00E36392" w:rsidP="008E773C">
            <w:pPr>
              <w:ind w:firstLineChars="0" w:firstLine="0"/>
              <w:rPr>
                <w:rFonts w:hint="eastAsia"/>
                <w:sz w:val="21"/>
                <w:szCs w:val="21"/>
              </w:rPr>
            </w:pPr>
          </w:p>
        </w:tc>
      </w:tr>
      <w:tr w:rsidR="007553A8" w:rsidRPr="00C743BD" w14:paraId="45D21491" w14:textId="77777777" w:rsidTr="00E36392">
        <w:trPr>
          <w:cantSplit/>
          <w:jc w:val="center"/>
        </w:trPr>
        <w:tc>
          <w:tcPr>
            <w:tcW w:w="589" w:type="pct"/>
            <w:tcMar>
              <w:top w:w="0" w:type="dxa"/>
              <w:left w:w="0" w:type="dxa"/>
              <w:bottom w:w="0" w:type="dxa"/>
              <w:right w:w="0" w:type="dxa"/>
            </w:tcMar>
            <w:vAlign w:val="center"/>
          </w:tcPr>
          <w:p w14:paraId="44C1E4B0" w14:textId="77777777" w:rsidR="007553A8" w:rsidRDefault="00E36392" w:rsidP="008E773C">
            <w:pPr>
              <w:ind w:firstLineChars="0" w:firstLine="0"/>
              <w:jc w:val="center"/>
              <w:rPr>
                <w:sz w:val="21"/>
                <w:szCs w:val="21"/>
              </w:rPr>
            </w:pPr>
            <w:r>
              <w:rPr>
                <w:rFonts w:hint="eastAsia"/>
                <w:sz w:val="21"/>
                <w:szCs w:val="21"/>
              </w:rPr>
              <w:t>第二章</w:t>
            </w:r>
          </w:p>
          <w:p w14:paraId="1B0CA106" w14:textId="01F10999" w:rsidR="00E36392" w:rsidRPr="00C743BD" w:rsidRDefault="00E36392" w:rsidP="008E773C">
            <w:pPr>
              <w:ind w:firstLineChars="0" w:firstLine="0"/>
              <w:jc w:val="center"/>
              <w:rPr>
                <w:rFonts w:hint="eastAsia"/>
                <w:sz w:val="21"/>
                <w:szCs w:val="21"/>
              </w:rPr>
            </w:pPr>
            <w:r>
              <w:rPr>
                <w:rFonts w:hint="eastAsia"/>
                <w:sz w:val="21"/>
                <w:szCs w:val="21"/>
              </w:rPr>
              <w:t>单片机硬件结构与原理</w:t>
            </w:r>
          </w:p>
        </w:tc>
        <w:tc>
          <w:tcPr>
            <w:tcW w:w="792" w:type="pct"/>
            <w:tcMar>
              <w:top w:w="0" w:type="dxa"/>
              <w:left w:w="0" w:type="dxa"/>
              <w:bottom w:w="0" w:type="dxa"/>
              <w:right w:w="0" w:type="dxa"/>
            </w:tcMar>
            <w:vAlign w:val="center"/>
          </w:tcPr>
          <w:p w14:paraId="4E8A1395" w14:textId="6738CDCC" w:rsidR="007553A8" w:rsidRDefault="00E36392" w:rsidP="008E773C">
            <w:pPr>
              <w:ind w:firstLineChars="0" w:firstLine="0"/>
              <w:rPr>
                <w:rFonts w:hint="eastAsia"/>
                <w:sz w:val="21"/>
                <w:szCs w:val="21"/>
              </w:rPr>
            </w:pPr>
            <w:r>
              <w:rPr>
                <w:rFonts w:hint="eastAsia"/>
                <w:sz w:val="21"/>
                <w:szCs w:val="21"/>
              </w:rPr>
              <w:t>M</w:t>
            </w:r>
            <w:r>
              <w:rPr>
                <w:sz w:val="21"/>
                <w:szCs w:val="21"/>
              </w:rPr>
              <w:t>CS-51</w:t>
            </w:r>
            <w:r>
              <w:rPr>
                <w:rFonts w:hint="eastAsia"/>
                <w:sz w:val="21"/>
                <w:szCs w:val="21"/>
              </w:rPr>
              <w:t>系列单片机的硬件结构</w:t>
            </w:r>
          </w:p>
        </w:tc>
        <w:tc>
          <w:tcPr>
            <w:tcW w:w="1965" w:type="pct"/>
            <w:vAlign w:val="center"/>
          </w:tcPr>
          <w:p w14:paraId="2D64951E" w14:textId="5AE09669" w:rsidR="007B1209" w:rsidRPr="007B1209" w:rsidRDefault="007B1209" w:rsidP="007B1209">
            <w:pPr>
              <w:ind w:firstLineChars="0" w:firstLine="0"/>
              <w:rPr>
                <w:sz w:val="21"/>
                <w:szCs w:val="21"/>
              </w:rPr>
            </w:pPr>
            <w:r>
              <w:rPr>
                <w:sz w:val="21"/>
                <w:szCs w:val="21"/>
              </w:rPr>
              <w:t>1.</w:t>
            </w:r>
            <w:r w:rsidRPr="007B1209">
              <w:rPr>
                <w:sz w:val="21"/>
                <w:szCs w:val="21"/>
              </w:rPr>
              <w:t>MCS-51单片机的内部结构</w:t>
            </w:r>
          </w:p>
          <w:p w14:paraId="3D931454" w14:textId="77777777" w:rsidR="007553A8" w:rsidRDefault="007B1209" w:rsidP="007B1209">
            <w:pPr>
              <w:ind w:firstLineChars="0" w:firstLine="0"/>
              <w:rPr>
                <w:sz w:val="21"/>
                <w:szCs w:val="21"/>
              </w:rPr>
            </w:pPr>
            <w:r>
              <w:rPr>
                <w:rFonts w:hint="eastAsia"/>
                <w:sz w:val="21"/>
                <w:szCs w:val="21"/>
              </w:rPr>
              <w:t>2</w:t>
            </w:r>
            <w:r>
              <w:rPr>
                <w:sz w:val="21"/>
                <w:szCs w:val="21"/>
              </w:rPr>
              <w:t>.</w:t>
            </w:r>
            <w:r w:rsidRPr="007B1209">
              <w:rPr>
                <w:sz w:val="21"/>
                <w:szCs w:val="21"/>
              </w:rPr>
              <w:t>MCS-51单片机的CPU时序和引脚功能</w:t>
            </w:r>
          </w:p>
          <w:p w14:paraId="7A90501B" w14:textId="3BEF54A4" w:rsidR="007B1209" w:rsidRPr="007B1209" w:rsidRDefault="007B1209" w:rsidP="007B1209">
            <w:pPr>
              <w:ind w:firstLineChars="0" w:firstLine="0"/>
              <w:rPr>
                <w:sz w:val="21"/>
                <w:szCs w:val="21"/>
              </w:rPr>
            </w:pPr>
            <w:r>
              <w:rPr>
                <w:rFonts w:hint="eastAsia"/>
                <w:sz w:val="21"/>
                <w:szCs w:val="21"/>
              </w:rPr>
              <w:t>3</w:t>
            </w:r>
            <w:r>
              <w:rPr>
                <w:sz w:val="21"/>
                <w:szCs w:val="21"/>
              </w:rPr>
              <w:t>.</w:t>
            </w:r>
            <w:r w:rsidRPr="007B1209">
              <w:rPr>
                <w:sz w:val="21"/>
                <w:szCs w:val="21"/>
              </w:rPr>
              <w:t>MCS-51单片机的存储器组织</w:t>
            </w:r>
          </w:p>
          <w:p w14:paraId="0D5E0623" w14:textId="7165B0E7" w:rsidR="007B1209" w:rsidRPr="007B1209" w:rsidRDefault="007B1209" w:rsidP="007B1209">
            <w:pPr>
              <w:ind w:firstLineChars="0" w:firstLine="0"/>
              <w:rPr>
                <w:sz w:val="21"/>
                <w:szCs w:val="21"/>
              </w:rPr>
            </w:pPr>
            <w:r>
              <w:rPr>
                <w:rFonts w:hint="eastAsia"/>
                <w:sz w:val="21"/>
                <w:szCs w:val="21"/>
              </w:rPr>
              <w:t>4</w:t>
            </w:r>
            <w:r>
              <w:rPr>
                <w:sz w:val="21"/>
                <w:szCs w:val="21"/>
              </w:rPr>
              <w:t>.</w:t>
            </w:r>
            <w:r w:rsidRPr="007B1209">
              <w:rPr>
                <w:sz w:val="21"/>
                <w:szCs w:val="21"/>
              </w:rPr>
              <w:t>MCS-51单片机的特殊功能寄存器</w:t>
            </w:r>
          </w:p>
          <w:p w14:paraId="221E2202" w14:textId="5603CAD5" w:rsidR="007B1209" w:rsidRPr="007B1209" w:rsidRDefault="007B1209" w:rsidP="007B1209">
            <w:pPr>
              <w:ind w:firstLineChars="0" w:firstLine="0"/>
              <w:rPr>
                <w:rFonts w:hint="eastAsia"/>
                <w:sz w:val="21"/>
                <w:szCs w:val="21"/>
              </w:rPr>
            </w:pPr>
            <w:r>
              <w:rPr>
                <w:rFonts w:hint="eastAsia"/>
                <w:sz w:val="21"/>
                <w:szCs w:val="21"/>
              </w:rPr>
              <w:t>5</w:t>
            </w:r>
            <w:r>
              <w:rPr>
                <w:sz w:val="21"/>
                <w:szCs w:val="21"/>
              </w:rPr>
              <w:t>.</w:t>
            </w:r>
            <w:r w:rsidRPr="007B1209">
              <w:rPr>
                <w:sz w:val="21"/>
                <w:szCs w:val="21"/>
              </w:rPr>
              <w:t>MCS-51单片机的端口</w:t>
            </w:r>
          </w:p>
        </w:tc>
        <w:tc>
          <w:tcPr>
            <w:tcW w:w="1654" w:type="pct"/>
          </w:tcPr>
          <w:p w14:paraId="43013888" w14:textId="77777777" w:rsidR="007B1209" w:rsidRPr="007B1209" w:rsidRDefault="007B1209" w:rsidP="007B1209">
            <w:pPr>
              <w:ind w:firstLineChars="0" w:firstLine="0"/>
              <w:rPr>
                <w:sz w:val="21"/>
                <w:szCs w:val="21"/>
              </w:rPr>
            </w:pPr>
            <w:r>
              <w:rPr>
                <w:rFonts w:hint="eastAsia"/>
                <w:sz w:val="21"/>
                <w:szCs w:val="21"/>
              </w:rPr>
              <w:t>1</w:t>
            </w:r>
            <w:r>
              <w:rPr>
                <w:sz w:val="21"/>
                <w:szCs w:val="21"/>
              </w:rPr>
              <w:t>.</w:t>
            </w:r>
            <w:r>
              <w:rPr>
                <w:rFonts w:hint="eastAsia"/>
                <w:sz w:val="21"/>
                <w:szCs w:val="21"/>
              </w:rPr>
              <w:t>通过演示M</w:t>
            </w:r>
            <w:r>
              <w:rPr>
                <w:sz w:val="21"/>
                <w:szCs w:val="21"/>
              </w:rPr>
              <w:t>CS</w:t>
            </w:r>
            <w:r>
              <w:rPr>
                <w:rFonts w:hint="eastAsia"/>
                <w:sz w:val="21"/>
                <w:szCs w:val="21"/>
              </w:rPr>
              <w:t>-</w:t>
            </w:r>
            <w:r>
              <w:rPr>
                <w:sz w:val="21"/>
                <w:szCs w:val="21"/>
              </w:rPr>
              <w:t>51</w:t>
            </w:r>
            <w:r>
              <w:rPr>
                <w:rFonts w:hint="eastAsia"/>
                <w:sz w:val="21"/>
                <w:szCs w:val="21"/>
              </w:rPr>
              <w:t>单片机或仿真教具，多媒体资源等，</w:t>
            </w:r>
            <w:r w:rsidRPr="007B1209">
              <w:rPr>
                <w:rFonts w:hint="eastAsia"/>
                <w:sz w:val="21"/>
                <w:szCs w:val="21"/>
              </w:rPr>
              <w:t>认识单片机开发实验系统，掌握其基本功能，了解其基本原理。</w:t>
            </w:r>
          </w:p>
          <w:p w14:paraId="20E28B15" w14:textId="3F712AE9" w:rsidR="007B1209" w:rsidRPr="007B1209" w:rsidRDefault="007B1209" w:rsidP="007B1209">
            <w:pPr>
              <w:ind w:firstLineChars="0" w:firstLine="0"/>
              <w:rPr>
                <w:sz w:val="21"/>
                <w:szCs w:val="21"/>
              </w:rPr>
            </w:pPr>
            <w:r>
              <w:rPr>
                <w:sz w:val="21"/>
                <w:szCs w:val="21"/>
              </w:rPr>
              <w:t>2.</w:t>
            </w:r>
            <w:r w:rsidRPr="007B1209">
              <w:rPr>
                <w:sz w:val="21"/>
                <w:szCs w:val="21"/>
              </w:rPr>
              <w:t>观察单片机仿真器或实验箱掌握其基本功能，了解其基本原理。</w:t>
            </w:r>
          </w:p>
          <w:p w14:paraId="498C929E" w14:textId="77777777" w:rsidR="007553A8" w:rsidRDefault="007B1209" w:rsidP="007B1209">
            <w:pPr>
              <w:ind w:firstLineChars="0" w:firstLine="0"/>
              <w:rPr>
                <w:sz w:val="21"/>
                <w:szCs w:val="21"/>
              </w:rPr>
            </w:pPr>
            <w:r>
              <w:rPr>
                <w:sz w:val="21"/>
                <w:szCs w:val="21"/>
              </w:rPr>
              <w:t>3.</w:t>
            </w:r>
            <w:r w:rsidRPr="007B1209">
              <w:rPr>
                <w:sz w:val="21"/>
                <w:szCs w:val="21"/>
              </w:rPr>
              <w:t>学习单片机开发实验系统各键功能，学习仿真软件的基本使用方法。</w:t>
            </w:r>
          </w:p>
          <w:p w14:paraId="790B6942" w14:textId="3A398997" w:rsidR="007B1209" w:rsidRDefault="007B1209" w:rsidP="007B1209">
            <w:pPr>
              <w:ind w:firstLineChars="0" w:firstLine="0"/>
              <w:rPr>
                <w:rFonts w:hint="eastAsia"/>
                <w:sz w:val="21"/>
                <w:szCs w:val="21"/>
              </w:rPr>
            </w:pPr>
            <w:r>
              <w:rPr>
                <w:rFonts w:hint="eastAsia"/>
                <w:sz w:val="21"/>
                <w:szCs w:val="21"/>
              </w:rPr>
              <w:t>4</w:t>
            </w:r>
            <w:r>
              <w:rPr>
                <w:sz w:val="21"/>
                <w:szCs w:val="21"/>
              </w:rPr>
              <w:t>.</w:t>
            </w:r>
            <w:r>
              <w:rPr>
                <w:rFonts w:hint="eastAsia"/>
                <w:sz w:val="21"/>
                <w:szCs w:val="21"/>
              </w:rPr>
              <w:t>引导学生动手搭建单片机最小系统电路</w:t>
            </w:r>
          </w:p>
        </w:tc>
      </w:tr>
      <w:tr w:rsidR="008E773C" w:rsidRPr="00C743BD" w14:paraId="2B8175D8" w14:textId="77777777" w:rsidTr="00E36392">
        <w:trPr>
          <w:cantSplit/>
          <w:jc w:val="center"/>
        </w:trPr>
        <w:tc>
          <w:tcPr>
            <w:tcW w:w="589" w:type="pct"/>
            <w:vMerge w:val="restart"/>
            <w:tcMar>
              <w:top w:w="0" w:type="dxa"/>
              <w:left w:w="0" w:type="dxa"/>
              <w:bottom w:w="0" w:type="dxa"/>
              <w:right w:w="0" w:type="dxa"/>
            </w:tcMar>
            <w:vAlign w:val="center"/>
          </w:tcPr>
          <w:p w14:paraId="272D546A" w14:textId="77777777" w:rsidR="008E773C" w:rsidRDefault="008E773C" w:rsidP="008E773C">
            <w:pPr>
              <w:ind w:firstLineChars="0" w:firstLine="0"/>
              <w:jc w:val="center"/>
              <w:rPr>
                <w:sz w:val="21"/>
                <w:szCs w:val="21"/>
              </w:rPr>
            </w:pPr>
            <w:r>
              <w:rPr>
                <w:rFonts w:hint="eastAsia"/>
                <w:sz w:val="21"/>
                <w:szCs w:val="21"/>
              </w:rPr>
              <w:t>第三章</w:t>
            </w:r>
          </w:p>
          <w:p w14:paraId="17B9EDB7" w14:textId="18D4C425" w:rsidR="008E773C" w:rsidRPr="00C743BD" w:rsidRDefault="008E773C" w:rsidP="008E773C">
            <w:pPr>
              <w:ind w:firstLineChars="0" w:firstLine="0"/>
              <w:jc w:val="center"/>
              <w:rPr>
                <w:rFonts w:hint="eastAsia"/>
                <w:sz w:val="21"/>
                <w:szCs w:val="21"/>
              </w:rPr>
            </w:pPr>
            <w:r>
              <w:rPr>
                <w:rFonts w:hint="eastAsia"/>
                <w:sz w:val="21"/>
                <w:szCs w:val="21"/>
              </w:rPr>
              <w:t>单片机指令系统</w:t>
            </w:r>
          </w:p>
        </w:tc>
        <w:tc>
          <w:tcPr>
            <w:tcW w:w="792" w:type="pct"/>
            <w:tcMar>
              <w:top w:w="0" w:type="dxa"/>
              <w:left w:w="0" w:type="dxa"/>
              <w:bottom w:w="0" w:type="dxa"/>
              <w:right w:w="0" w:type="dxa"/>
            </w:tcMar>
            <w:vAlign w:val="center"/>
          </w:tcPr>
          <w:p w14:paraId="52E1350F" w14:textId="425C297B" w:rsidR="008E773C" w:rsidRDefault="008E773C" w:rsidP="008E773C">
            <w:pPr>
              <w:ind w:firstLineChars="0" w:firstLine="0"/>
              <w:rPr>
                <w:rFonts w:hint="eastAsia"/>
                <w:sz w:val="21"/>
                <w:szCs w:val="21"/>
              </w:rPr>
            </w:pPr>
            <w:r>
              <w:rPr>
                <w:rFonts w:hint="eastAsia"/>
                <w:sz w:val="21"/>
                <w:szCs w:val="21"/>
              </w:rPr>
              <w:t>指令格式与符号意义</w:t>
            </w:r>
          </w:p>
        </w:tc>
        <w:tc>
          <w:tcPr>
            <w:tcW w:w="1965" w:type="pct"/>
            <w:vMerge w:val="restart"/>
            <w:vAlign w:val="center"/>
          </w:tcPr>
          <w:p w14:paraId="50969368" w14:textId="02362F4F" w:rsidR="008E773C" w:rsidRPr="008E773C" w:rsidRDefault="008E773C" w:rsidP="008E773C">
            <w:pPr>
              <w:ind w:firstLineChars="0" w:firstLine="0"/>
              <w:rPr>
                <w:sz w:val="21"/>
                <w:szCs w:val="21"/>
              </w:rPr>
            </w:pPr>
            <w:r>
              <w:rPr>
                <w:rFonts w:hint="eastAsia"/>
                <w:sz w:val="21"/>
                <w:szCs w:val="21"/>
              </w:rPr>
              <w:t>1</w:t>
            </w:r>
            <w:r>
              <w:rPr>
                <w:sz w:val="21"/>
                <w:szCs w:val="21"/>
              </w:rPr>
              <w:t>.</w:t>
            </w:r>
            <w:r w:rsidRPr="008E773C">
              <w:rPr>
                <w:rFonts w:hint="eastAsia"/>
                <w:sz w:val="21"/>
                <w:szCs w:val="21"/>
              </w:rPr>
              <w:t>汇编程序的人工汇编和机器汇编</w:t>
            </w:r>
          </w:p>
          <w:p w14:paraId="3BA1EC46" w14:textId="240A316B" w:rsidR="008E773C" w:rsidRPr="008E773C" w:rsidRDefault="008E773C" w:rsidP="008E773C">
            <w:pPr>
              <w:ind w:firstLineChars="0" w:firstLine="0"/>
              <w:rPr>
                <w:sz w:val="21"/>
                <w:szCs w:val="21"/>
              </w:rPr>
            </w:pPr>
            <w:r>
              <w:rPr>
                <w:sz w:val="21"/>
                <w:szCs w:val="21"/>
              </w:rPr>
              <w:t>2.</w:t>
            </w:r>
            <w:r w:rsidRPr="008E773C">
              <w:rPr>
                <w:sz w:val="21"/>
                <w:szCs w:val="21"/>
              </w:rPr>
              <w:t>控制转移类指令地址偏移量的计算</w:t>
            </w:r>
          </w:p>
          <w:p w14:paraId="40B3FE4D" w14:textId="77777777" w:rsidR="008E773C" w:rsidRDefault="008E773C" w:rsidP="008E773C">
            <w:pPr>
              <w:ind w:firstLineChars="0" w:firstLine="0"/>
              <w:rPr>
                <w:sz w:val="21"/>
                <w:szCs w:val="21"/>
              </w:rPr>
            </w:pPr>
            <w:r>
              <w:rPr>
                <w:sz w:val="21"/>
                <w:szCs w:val="21"/>
              </w:rPr>
              <w:t>3.</w:t>
            </w:r>
            <w:r w:rsidRPr="008E773C">
              <w:rPr>
                <w:sz w:val="21"/>
                <w:szCs w:val="21"/>
              </w:rPr>
              <w:t>汇编语言指令的分类</w:t>
            </w:r>
          </w:p>
          <w:p w14:paraId="24BD6767" w14:textId="5E570437" w:rsidR="008E773C" w:rsidRPr="00C743BD" w:rsidRDefault="008E773C" w:rsidP="008E773C">
            <w:pPr>
              <w:ind w:firstLineChars="0" w:firstLine="0"/>
              <w:rPr>
                <w:rFonts w:hint="eastAsia"/>
                <w:sz w:val="21"/>
                <w:szCs w:val="21"/>
              </w:rPr>
            </w:pPr>
            <w:r>
              <w:rPr>
                <w:rFonts w:hint="eastAsia"/>
                <w:sz w:val="21"/>
                <w:szCs w:val="21"/>
              </w:rPr>
              <w:t>4</w:t>
            </w:r>
            <w:r>
              <w:rPr>
                <w:sz w:val="21"/>
                <w:szCs w:val="21"/>
              </w:rPr>
              <w:t>.</w:t>
            </w:r>
            <w:r w:rsidRPr="008E773C">
              <w:rPr>
                <w:rFonts w:hint="eastAsia"/>
                <w:sz w:val="21"/>
                <w:szCs w:val="21"/>
              </w:rPr>
              <w:t>数据传送、算术运算类、逻辑运算类、控制转移类指令及位操作类指令等各类指令的格式和功能。</w:t>
            </w:r>
          </w:p>
        </w:tc>
        <w:tc>
          <w:tcPr>
            <w:tcW w:w="1654" w:type="pct"/>
            <w:vMerge w:val="restart"/>
          </w:tcPr>
          <w:p w14:paraId="1CE15C8B" w14:textId="77777777" w:rsidR="008E773C" w:rsidRDefault="008E773C" w:rsidP="008E773C">
            <w:pPr>
              <w:ind w:firstLineChars="0" w:firstLine="0"/>
              <w:rPr>
                <w:sz w:val="21"/>
                <w:szCs w:val="21"/>
              </w:rPr>
            </w:pPr>
            <w:r w:rsidRPr="008E773C">
              <w:rPr>
                <w:sz w:val="21"/>
                <w:szCs w:val="21"/>
              </w:rPr>
              <w:t>1.通过演示MCS-51单片机或仿真教具，多媒体资源等，</w:t>
            </w:r>
            <w:r w:rsidRPr="008E773C">
              <w:rPr>
                <w:rFonts w:hint="eastAsia"/>
                <w:sz w:val="21"/>
                <w:szCs w:val="21"/>
              </w:rPr>
              <w:t>熟悉寻址方式及数据传送类指令的使用。</w:t>
            </w:r>
          </w:p>
          <w:p w14:paraId="40875574" w14:textId="77777777" w:rsidR="008E773C" w:rsidRDefault="008E773C" w:rsidP="008E773C">
            <w:pPr>
              <w:ind w:firstLineChars="0" w:firstLine="0"/>
              <w:rPr>
                <w:sz w:val="21"/>
                <w:szCs w:val="21"/>
              </w:rPr>
            </w:pPr>
            <w:r>
              <w:rPr>
                <w:rFonts w:hint="eastAsia"/>
                <w:sz w:val="21"/>
                <w:szCs w:val="21"/>
              </w:rPr>
              <w:t>2</w:t>
            </w:r>
            <w:r>
              <w:rPr>
                <w:sz w:val="21"/>
                <w:szCs w:val="21"/>
              </w:rPr>
              <w:t>.</w:t>
            </w:r>
            <w:r w:rsidRPr="008E773C">
              <w:rPr>
                <w:rFonts w:hint="eastAsia"/>
                <w:sz w:val="21"/>
                <w:szCs w:val="21"/>
              </w:rPr>
              <w:t>熟悉</w:t>
            </w:r>
            <w:r w:rsidRPr="008E773C">
              <w:rPr>
                <w:sz w:val="21"/>
                <w:szCs w:val="21"/>
              </w:rPr>
              <w:t>8031/8051数据传送类指令的功能。</w:t>
            </w:r>
          </w:p>
          <w:p w14:paraId="6F276ADA" w14:textId="65421319" w:rsidR="008E773C" w:rsidRPr="008E773C" w:rsidRDefault="008E773C" w:rsidP="008E773C">
            <w:pPr>
              <w:ind w:firstLineChars="0" w:firstLine="0"/>
              <w:rPr>
                <w:sz w:val="21"/>
                <w:szCs w:val="21"/>
              </w:rPr>
            </w:pPr>
            <w:r>
              <w:rPr>
                <w:rFonts w:hint="eastAsia"/>
                <w:sz w:val="21"/>
                <w:szCs w:val="21"/>
              </w:rPr>
              <w:t>3</w:t>
            </w:r>
            <w:r>
              <w:rPr>
                <w:sz w:val="21"/>
                <w:szCs w:val="21"/>
              </w:rPr>
              <w:t>.</w:t>
            </w:r>
            <w:r w:rsidRPr="008E773C">
              <w:rPr>
                <w:rFonts w:hint="eastAsia"/>
                <w:sz w:val="21"/>
                <w:szCs w:val="21"/>
              </w:rPr>
              <w:t>熟悉算术及逻辑运算类指令的功能</w:t>
            </w:r>
          </w:p>
          <w:p w14:paraId="585EF0EB" w14:textId="77777777" w:rsidR="008E773C" w:rsidRDefault="008E773C" w:rsidP="008E773C">
            <w:pPr>
              <w:ind w:firstLineChars="0" w:firstLine="0"/>
              <w:rPr>
                <w:sz w:val="21"/>
                <w:szCs w:val="21"/>
              </w:rPr>
            </w:pPr>
            <w:r>
              <w:rPr>
                <w:sz w:val="21"/>
                <w:szCs w:val="21"/>
              </w:rPr>
              <w:t>4.</w:t>
            </w:r>
            <w:r w:rsidRPr="008E773C">
              <w:rPr>
                <w:sz w:val="21"/>
                <w:szCs w:val="21"/>
              </w:rPr>
              <w:t>掌握算术及逻辑运算类指令对标志位的影响</w:t>
            </w:r>
          </w:p>
          <w:p w14:paraId="5BECFD3F" w14:textId="1746E23D" w:rsidR="008E773C" w:rsidRPr="008E773C" w:rsidRDefault="008E773C" w:rsidP="008E773C">
            <w:pPr>
              <w:ind w:firstLineChars="0" w:firstLine="0"/>
              <w:rPr>
                <w:sz w:val="21"/>
                <w:szCs w:val="21"/>
              </w:rPr>
            </w:pPr>
            <w:r>
              <w:rPr>
                <w:rFonts w:hint="eastAsia"/>
                <w:sz w:val="21"/>
                <w:szCs w:val="21"/>
              </w:rPr>
              <w:t>5</w:t>
            </w:r>
            <w:r>
              <w:rPr>
                <w:sz w:val="21"/>
                <w:szCs w:val="21"/>
              </w:rPr>
              <w:t>.</w:t>
            </w:r>
            <w:r w:rsidRPr="008E773C">
              <w:rPr>
                <w:rFonts w:hint="eastAsia"/>
                <w:sz w:val="21"/>
                <w:szCs w:val="21"/>
              </w:rPr>
              <w:t>熟悉控制转移类指令的功能</w:t>
            </w:r>
          </w:p>
          <w:p w14:paraId="1134A3ED" w14:textId="6808EF62" w:rsidR="008E773C" w:rsidRPr="008E773C" w:rsidRDefault="008E773C" w:rsidP="008E773C">
            <w:pPr>
              <w:ind w:firstLineChars="0" w:firstLine="0"/>
              <w:rPr>
                <w:rFonts w:hint="eastAsia"/>
                <w:sz w:val="21"/>
                <w:szCs w:val="21"/>
              </w:rPr>
            </w:pPr>
            <w:r>
              <w:rPr>
                <w:sz w:val="21"/>
                <w:szCs w:val="21"/>
              </w:rPr>
              <w:t>6.</w:t>
            </w:r>
            <w:r w:rsidRPr="008E773C">
              <w:rPr>
                <w:sz w:val="21"/>
                <w:szCs w:val="21"/>
              </w:rPr>
              <w:t>熟悉位操作类指令的功能</w:t>
            </w:r>
          </w:p>
        </w:tc>
      </w:tr>
      <w:tr w:rsidR="008E773C" w:rsidRPr="00C743BD" w14:paraId="6F5C3CA7" w14:textId="77777777" w:rsidTr="00E36392">
        <w:trPr>
          <w:cantSplit/>
          <w:jc w:val="center"/>
        </w:trPr>
        <w:tc>
          <w:tcPr>
            <w:tcW w:w="589" w:type="pct"/>
            <w:vMerge/>
            <w:tcMar>
              <w:top w:w="0" w:type="dxa"/>
              <w:left w:w="0" w:type="dxa"/>
              <w:bottom w:w="0" w:type="dxa"/>
              <w:right w:w="0" w:type="dxa"/>
            </w:tcMar>
            <w:vAlign w:val="center"/>
          </w:tcPr>
          <w:p w14:paraId="52868F86" w14:textId="77777777" w:rsidR="008E773C" w:rsidRPr="00C743BD" w:rsidRDefault="008E773C"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0F3CEDE3" w14:textId="64B01A57" w:rsidR="008E773C" w:rsidRDefault="008E773C" w:rsidP="008E773C">
            <w:pPr>
              <w:ind w:firstLineChars="0" w:firstLine="0"/>
              <w:rPr>
                <w:rFonts w:hint="eastAsia"/>
                <w:sz w:val="21"/>
                <w:szCs w:val="21"/>
              </w:rPr>
            </w:pPr>
            <w:r>
              <w:rPr>
                <w:rFonts w:hint="eastAsia"/>
                <w:sz w:val="21"/>
                <w:szCs w:val="21"/>
              </w:rPr>
              <w:t>寻址方式</w:t>
            </w:r>
          </w:p>
        </w:tc>
        <w:tc>
          <w:tcPr>
            <w:tcW w:w="1965" w:type="pct"/>
            <w:vMerge/>
            <w:vAlign w:val="center"/>
          </w:tcPr>
          <w:p w14:paraId="2F7EC7A7" w14:textId="77777777" w:rsidR="008E773C" w:rsidRPr="00C743BD" w:rsidRDefault="008E773C" w:rsidP="008E773C">
            <w:pPr>
              <w:ind w:firstLineChars="0" w:firstLine="0"/>
              <w:rPr>
                <w:rFonts w:hint="eastAsia"/>
                <w:sz w:val="21"/>
                <w:szCs w:val="21"/>
              </w:rPr>
            </w:pPr>
          </w:p>
        </w:tc>
        <w:tc>
          <w:tcPr>
            <w:tcW w:w="1654" w:type="pct"/>
            <w:vMerge/>
          </w:tcPr>
          <w:p w14:paraId="2DBE0F43" w14:textId="77777777" w:rsidR="008E773C" w:rsidRDefault="008E773C" w:rsidP="008E773C">
            <w:pPr>
              <w:ind w:firstLineChars="0" w:firstLine="0"/>
              <w:rPr>
                <w:rFonts w:hint="eastAsia"/>
                <w:sz w:val="21"/>
                <w:szCs w:val="21"/>
              </w:rPr>
            </w:pPr>
          </w:p>
        </w:tc>
      </w:tr>
      <w:tr w:rsidR="008E773C" w:rsidRPr="00C743BD" w14:paraId="4F970298" w14:textId="77777777" w:rsidTr="00E36392">
        <w:trPr>
          <w:cantSplit/>
          <w:jc w:val="center"/>
        </w:trPr>
        <w:tc>
          <w:tcPr>
            <w:tcW w:w="589" w:type="pct"/>
            <w:vMerge/>
            <w:tcMar>
              <w:top w:w="0" w:type="dxa"/>
              <w:left w:w="0" w:type="dxa"/>
              <w:bottom w:w="0" w:type="dxa"/>
              <w:right w:w="0" w:type="dxa"/>
            </w:tcMar>
            <w:vAlign w:val="center"/>
          </w:tcPr>
          <w:p w14:paraId="330248D4" w14:textId="77777777" w:rsidR="008E773C" w:rsidRPr="00C743BD" w:rsidRDefault="008E773C"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79B0CBA6" w14:textId="52EF6075" w:rsidR="008E773C" w:rsidRDefault="008E773C" w:rsidP="008E773C">
            <w:pPr>
              <w:ind w:firstLineChars="0" w:firstLine="0"/>
              <w:rPr>
                <w:rFonts w:hint="eastAsia"/>
                <w:sz w:val="21"/>
                <w:szCs w:val="21"/>
              </w:rPr>
            </w:pPr>
            <w:r>
              <w:rPr>
                <w:rFonts w:hint="eastAsia"/>
                <w:sz w:val="21"/>
                <w:szCs w:val="21"/>
              </w:rPr>
              <w:t>指令集</w:t>
            </w:r>
          </w:p>
        </w:tc>
        <w:tc>
          <w:tcPr>
            <w:tcW w:w="1965" w:type="pct"/>
            <w:vMerge/>
            <w:vAlign w:val="center"/>
          </w:tcPr>
          <w:p w14:paraId="0E8188F5" w14:textId="77777777" w:rsidR="008E773C" w:rsidRPr="00C743BD" w:rsidRDefault="008E773C" w:rsidP="008E773C">
            <w:pPr>
              <w:ind w:firstLineChars="0" w:firstLine="0"/>
              <w:rPr>
                <w:rFonts w:hint="eastAsia"/>
                <w:sz w:val="21"/>
                <w:szCs w:val="21"/>
              </w:rPr>
            </w:pPr>
          </w:p>
        </w:tc>
        <w:tc>
          <w:tcPr>
            <w:tcW w:w="1654" w:type="pct"/>
            <w:vMerge/>
          </w:tcPr>
          <w:p w14:paraId="1A6FD6FA" w14:textId="77777777" w:rsidR="008E773C" w:rsidRDefault="008E773C" w:rsidP="008E773C">
            <w:pPr>
              <w:ind w:firstLineChars="0" w:firstLine="0"/>
              <w:rPr>
                <w:rFonts w:hint="eastAsia"/>
                <w:sz w:val="21"/>
                <w:szCs w:val="21"/>
              </w:rPr>
            </w:pPr>
          </w:p>
        </w:tc>
      </w:tr>
      <w:tr w:rsidR="008E773C" w:rsidRPr="00C743BD" w14:paraId="6B7D0FC2" w14:textId="77777777" w:rsidTr="00E36392">
        <w:trPr>
          <w:cantSplit/>
          <w:jc w:val="center"/>
        </w:trPr>
        <w:tc>
          <w:tcPr>
            <w:tcW w:w="589" w:type="pct"/>
            <w:vMerge w:val="restart"/>
            <w:tcMar>
              <w:top w:w="0" w:type="dxa"/>
              <w:left w:w="0" w:type="dxa"/>
              <w:bottom w:w="0" w:type="dxa"/>
              <w:right w:w="0" w:type="dxa"/>
            </w:tcMar>
            <w:vAlign w:val="center"/>
          </w:tcPr>
          <w:p w14:paraId="34C7F133" w14:textId="77777777" w:rsidR="008E773C" w:rsidRDefault="008E773C" w:rsidP="008E773C">
            <w:pPr>
              <w:ind w:firstLineChars="0" w:firstLine="0"/>
              <w:jc w:val="center"/>
              <w:rPr>
                <w:sz w:val="21"/>
                <w:szCs w:val="21"/>
              </w:rPr>
            </w:pPr>
            <w:r>
              <w:rPr>
                <w:rFonts w:hint="eastAsia"/>
                <w:sz w:val="21"/>
                <w:szCs w:val="21"/>
              </w:rPr>
              <w:t>第四章</w:t>
            </w:r>
          </w:p>
          <w:p w14:paraId="4752B16C" w14:textId="15DBACC5" w:rsidR="008E773C" w:rsidRPr="00C743BD" w:rsidRDefault="008E773C" w:rsidP="008E773C">
            <w:pPr>
              <w:ind w:firstLineChars="0" w:firstLine="0"/>
              <w:jc w:val="center"/>
              <w:rPr>
                <w:rFonts w:hint="eastAsia"/>
                <w:sz w:val="21"/>
                <w:szCs w:val="21"/>
              </w:rPr>
            </w:pPr>
            <w:r>
              <w:rPr>
                <w:rFonts w:hint="eastAsia"/>
                <w:sz w:val="21"/>
                <w:szCs w:val="21"/>
              </w:rPr>
              <w:lastRenderedPageBreak/>
              <w:t>汇编语言程序设计方法</w:t>
            </w:r>
          </w:p>
        </w:tc>
        <w:tc>
          <w:tcPr>
            <w:tcW w:w="792" w:type="pct"/>
            <w:tcMar>
              <w:top w:w="0" w:type="dxa"/>
              <w:left w:w="0" w:type="dxa"/>
              <w:bottom w:w="0" w:type="dxa"/>
              <w:right w:w="0" w:type="dxa"/>
            </w:tcMar>
            <w:vAlign w:val="center"/>
          </w:tcPr>
          <w:p w14:paraId="4A6D5B2B" w14:textId="6BC3DC79" w:rsidR="008E773C" w:rsidRDefault="008E773C" w:rsidP="008E773C">
            <w:pPr>
              <w:ind w:firstLineChars="0" w:firstLine="0"/>
              <w:rPr>
                <w:rFonts w:hint="eastAsia"/>
                <w:sz w:val="21"/>
                <w:szCs w:val="21"/>
              </w:rPr>
            </w:pPr>
            <w:r>
              <w:rPr>
                <w:rFonts w:hint="eastAsia"/>
                <w:sz w:val="21"/>
                <w:szCs w:val="21"/>
              </w:rPr>
              <w:lastRenderedPageBreak/>
              <w:t>程序设计方法</w:t>
            </w:r>
          </w:p>
        </w:tc>
        <w:tc>
          <w:tcPr>
            <w:tcW w:w="1965" w:type="pct"/>
            <w:vMerge w:val="restart"/>
            <w:vAlign w:val="center"/>
          </w:tcPr>
          <w:p w14:paraId="4B044FE1" w14:textId="327DF530" w:rsidR="008E773C" w:rsidRPr="008E773C" w:rsidRDefault="008E773C" w:rsidP="008E773C">
            <w:pPr>
              <w:ind w:firstLineChars="0" w:firstLine="0"/>
              <w:rPr>
                <w:sz w:val="21"/>
                <w:szCs w:val="21"/>
              </w:rPr>
            </w:pPr>
            <w:r>
              <w:rPr>
                <w:sz w:val="21"/>
                <w:szCs w:val="21"/>
              </w:rPr>
              <w:t>1.</w:t>
            </w:r>
            <w:r w:rsidRPr="008E773C">
              <w:rPr>
                <w:sz w:val="21"/>
                <w:szCs w:val="21"/>
              </w:rPr>
              <w:t>汇编语言源程序的设计和汇编</w:t>
            </w:r>
          </w:p>
          <w:p w14:paraId="7F794300" w14:textId="2A15ABE7" w:rsidR="008E773C" w:rsidRPr="008E773C" w:rsidRDefault="008E773C" w:rsidP="008E773C">
            <w:pPr>
              <w:ind w:firstLineChars="0" w:firstLine="0"/>
              <w:rPr>
                <w:sz w:val="21"/>
                <w:szCs w:val="21"/>
              </w:rPr>
            </w:pPr>
            <w:r>
              <w:rPr>
                <w:sz w:val="21"/>
                <w:szCs w:val="21"/>
              </w:rPr>
              <w:lastRenderedPageBreak/>
              <w:t>2.</w:t>
            </w:r>
            <w:r w:rsidRPr="008E773C">
              <w:rPr>
                <w:sz w:val="21"/>
                <w:szCs w:val="21"/>
              </w:rPr>
              <w:t>简单程序设计与分支程序设计</w:t>
            </w:r>
          </w:p>
          <w:p w14:paraId="6A0C5627" w14:textId="0466598F" w:rsidR="008E773C" w:rsidRPr="008E773C" w:rsidRDefault="008E773C" w:rsidP="008E773C">
            <w:pPr>
              <w:ind w:firstLineChars="0" w:firstLine="0"/>
              <w:rPr>
                <w:sz w:val="21"/>
                <w:szCs w:val="21"/>
              </w:rPr>
            </w:pPr>
            <w:r>
              <w:rPr>
                <w:sz w:val="21"/>
                <w:szCs w:val="21"/>
              </w:rPr>
              <w:t>3.</w:t>
            </w:r>
            <w:r w:rsidRPr="008E773C">
              <w:rPr>
                <w:sz w:val="21"/>
                <w:szCs w:val="21"/>
              </w:rPr>
              <w:t>循环程序设计与查表程序设计</w:t>
            </w:r>
          </w:p>
          <w:p w14:paraId="604F5FC7" w14:textId="5827EA34" w:rsidR="008E773C" w:rsidRPr="00C743BD" w:rsidRDefault="008E773C" w:rsidP="008E773C">
            <w:pPr>
              <w:ind w:firstLineChars="0" w:firstLine="0"/>
              <w:rPr>
                <w:rFonts w:hint="eastAsia"/>
                <w:sz w:val="21"/>
                <w:szCs w:val="21"/>
              </w:rPr>
            </w:pPr>
            <w:r>
              <w:rPr>
                <w:sz w:val="21"/>
                <w:szCs w:val="21"/>
              </w:rPr>
              <w:t>4.</w:t>
            </w:r>
            <w:r w:rsidRPr="008E773C">
              <w:rPr>
                <w:sz w:val="21"/>
                <w:szCs w:val="21"/>
              </w:rPr>
              <w:t>子程序设计</w:t>
            </w:r>
          </w:p>
        </w:tc>
        <w:tc>
          <w:tcPr>
            <w:tcW w:w="1654" w:type="pct"/>
            <w:vMerge w:val="restart"/>
          </w:tcPr>
          <w:p w14:paraId="5CA81536" w14:textId="1143F54E" w:rsidR="0036459D" w:rsidRPr="0036459D" w:rsidRDefault="0036459D" w:rsidP="0036459D">
            <w:pPr>
              <w:ind w:firstLineChars="0" w:firstLine="0"/>
              <w:rPr>
                <w:sz w:val="21"/>
                <w:szCs w:val="21"/>
              </w:rPr>
            </w:pPr>
            <w:r w:rsidRPr="0036459D">
              <w:rPr>
                <w:sz w:val="21"/>
                <w:szCs w:val="21"/>
              </w:rPr>
              <w:lastRenderedPageBreak/>
              <w:t>1.通过演示MCS-51单片机或仿真</w:t>
            </w:r>
            <w:r w:rsidRPr="0036459D">
              <w:rPr>
                <w:sz w:val="21"/>
                <w:szCs w:val="21"/>
              </w:rPr>
              <w:lastRenderedPageBreak/>
              <w:t>教具，多媒体资源</w:t>
            </w:r>
            <w:r>
              <w:rPr>
                <w:rFonts w:hint="eastAsia"/>
                <w:sz w:val="21"/>
                <w:szCs w:val="21"/>
              </w:rPr>
              <w:t>、实践操作</w:t>
            </w:r>
            <w:r w:rsidRPr="0036459D">
              <w:rPr>
                <w:sz w:val="21"/>
                <w:szCs w:val="21"/>
              </w:rPr>
              <w:t>等，</w:t>
            </w:r>
            <w:r>
              <w:rPr>
                <w:rFonts w:hint="eastAsia"/>
                <w:sz w:val="21"/>
                <w:szCs w:val="21"/>
              </w:rPr>
              <w:t>理解</w:t>
            </w:r>
            <w:r w:rsidRPr="0036459D">
              <w:rPr>
                <w:rFonts w:hint="eastAsia"/>
                <w:sz w:val="21"/>
                <w:szCs w:val="21"/>
              </w:rPr>
              <w:t>汇编语言程序设计的方法</w:t>
            </w:r>
          </w:p>
          <w:p w14:paraId="206F615E" w14:textId="77777777" w:rsidR="008E773C" w:rsidRDefault="0036459D" w:rsidP="0036459D">
            <w:pPr>
              <w:ind w:firstLineChars="0" w:firstLine="0"/>
              <w:rPr>
                <w:sz w:val="21"/>
                <w:szCs w:val="21"/>
              </w:rPr>
            </w:pPr>
            <w:r>
              <w:rPr>
                <w:sz w:val="21"/>
                <w:szCs w:val="21"/>
              </w:rPr>
              <w:t>2.</w:t>
            </w:r>
            <w:r>
              <w:rPr>
                <w:rFonts w:hint="eastAsia"/>
                <w:sz w:val="21"/>
                <w:szCs w:val="21"/>
              </w:rPr>
              <w:t>掌握</w:t>
            </w:r>
            <w:r w:rsidRPr="0036459D">
              <w:rPr>
                <w:sz w:val="21"/>
                <w:szCs w:val="21"/>
              </w:rPr>
              <w:t>汇编语言程序设计的步骤</w:t>
            </w:r>
          </w:p>
          <w:p w14:paraId="7A620FB6" w14:textId="77777777" w:rsidR="0036459D" w:rsidRDefault="0036459D" w:rsidP="0036459D">
            <w:pPr>
              <w:ind w:firstLineChars="0" w:firstLine="0"/>
              <w:rPr>
                <w:sz w:val="21"/>
                <w:szCs w:val="21"/>
              </w:rPr>
            </w:pPr>
            <w:r>
              <w:rPr>
                <w:rFonts w:hint="eastAsia"/>
                <w:sz w:val="21"/>
                <w:szCs w:val="21"/>
              </w:rPr>
              <w:t>3</w:t>
            </w:r>
            <w:r>
              <w:rPr>
                <w:sz w:val="21"/>
                <w:szCs w:val="21"/>
              </w:rPr>
              <w:t>.</w:t>
            </w:r>
            <w:r>
              <w:rPr>
                <w:rFonts w:hint="eastAsia"/>
                <w:sz w:val="21"/>
                <w:szCs w:val="21"/>
              </w:rPr>
              <w:t>通过练习，编写</w:t>
            </w:r>
            <w:r w:rsidRPr="0036459D">
              <w:rPr>
                <w:rFonts w:hint="eastAsia"/>
                <w:sz w:val="21"/>
                <w:szCs w:val="21"/>
              </w:rPr>
              <w:t>分支程序和循环程序</w:t>
            </w:r>
          </w:p>
          <w:p w14:paraId="593B2842" w14:textId="77777777" w:rsidR="0036459D" w:rsidRDefault="0036459D" w:rsidP="0036459D">
            <w:pPr>
              <w:ind w:firstLineChars="0" w:firstLine="0"/>
              <w:rPr>
                <w:sz w:val="21"/>
                <w:szCs w:val="21"/>
              </w:rPr>
            </w:pPr>
            <w:r>
              <w:rPr>
                <w:rFonts w:hint="eastAsia"/>
                <w:sz w:val="21"/>
                <w:szCs w:val="21"/>
              </w:rPr>
              <w:t>4</w:t>
            </w:r>
            <w:r>
              <w:rPr>
                <w:sz w:val="21"/>
                <w:szCs w:val="21"/>
              </w:rPr>
              <w:t>.</w:t>
            </w:r>
            <w:r w:rsidRPr="0036459D">
              <w:rPr>
                <w:rFonts w:hint="eastAsia"/>
                <w:sz w:val="21"/>
                <w:szCs w:val="21"/>
              </w:rPr>
              <w:t>掌握查表程序和代码转换程序的编写方法</w:t>
            </w:r>
          </w:p>
          <w:p w14:paraId="601A495B" w14:textId="1378622C" w:rsidR="0036459D" w:rsidRPr="0036459D" w:rsidRDefault="0036459D" w:rsidP="0036459D">
            <w:pPr>
              <w:ind w:firstLineChars="0" w:firstLine="0"/>
              <w:rPr>
                <w:rFonts w:hint="eastAsia"/>
                <w:sz w:val="21"/>
                <w:szCs w:val="21"/>
              </w:rPr>
            </w:pPr>
            <w:r>
              <w:rPr>
                <w:sz w:val="21"/>
                <w:szCs w:val="21"/>
              </w:rPr>
              <w:t>5.</w:t>
            </w:r>
            <w:r w:rsidRPr="0036459D">
              <w:rPr>
                <w:rFonts w:hint="eastAsia"/>
                <w:sz w:val="21"/>
                <w:szCs w:val="21"/>
              </w:rPr>
              <w:t>熟悉程序运行和调试的步骤</w:t>
            </w:r>
          </w:p>
        </w:tc>
      </w:tr>
      <w:tr w:rsidR="008E773C" w:rsidRPr="00C743BD" w14:paraId="70E158CD" w14:textId="77777777" w:rsidTr="00E36392">
        <w:trPr>
          <w:cantSplit/>
          <w:jc w:val="center"/>
        </w:trPr>
        <w:tc>
          <w:tcPr>
            <w:tcW w:w="589" w:type="pct"/>
            <w:vMerge/>
            <w:tcMar>
              <w:top w:w="0" w:type="dxa"/>
              <w:left w:w="0" w:type="dxa"/>
              <w:bottom w:w="0" w:type="dxa"/>
              <w:right w:w="0" w:type="dxa"/>
            </w:tcMar>
            <w:vAlign w:val="center"/>
          </w:tcPr>
          <w:p w14:paraId="776B766E" w14:textId="77777777" w:rsidR="008E773C" w:rsidRPr="00C743BD" w:rsidRDefault="008E773C"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70AB50CB" w14:textId="701957EF" w:rsidR="008E773C" w:rsidRDefault="008E773C" w:rsidP="008E773C">
            <w:pPr>
              <w:ind w:firstLineChars="0" w:firstLine="0"/>
              <w:rPr>
                <w:rFonts w:hint="eastAsia"/>
                <w:sz w:val="21"/>
                <w:szCs w:val="21"/>
              </w:rPr>
            </w:pPr>
            <w:r>
              <w:rPr>
                <w:rFonts w:hint="eastAsia"/>
                <w:sz w:val="21"/>
                <w:szCs w:val="21"/>
              </w:rPr>
              <w:t>子程序设计和参数传递</w:t>
            </w:r>
          </w:p>
        </w:tc>
        <w:tc>
          <w:tcPr>
            <w:tcW w:w="1965" w:type="pct"/>
            <w:vMerge/>
            <w:vAlign w:val="center"/>
          </w:tcPr>
          <w:p w14:paraId="77477F3E" w14:textId="77777777" w:rsidR="008E773C" w:rsidRPr="00C743BD" w:rsidRDefault="008E773C" w:rsidP="008E773C">
            <w:pPr>
              <w:ind w:firstLineChars="0" w:firstLine="0"/>
              <w:rPr>
                <w:rFonts w:hint="eastAsia"/>
                <w:sz w:val="21"/>
                <w:szCs w:val="21"/>
              </w:rPr>
            </w:pPr>
          </w:p>
        </w:tc>
        <w:tc>
          <w:tcPr>
            <w:tcW w:w="1654" w:type="pct"/>
            <w:vMerge/>
          </w:tcPr>
          <w:p w14:paraId="0CE96556" w14:textId="77777777" w:rsidR="008E773C" w:rsidRDefault="008E773C" w:rsidP="008E773C">
            <w:pPr>
              <w:ind w:firstLineChars="0" w:firstLine="0"/>
              <w:rPr>
                <w:rFonts w:hint="eastAsia"/>
                <w:sz w:val="21"/>
                <w:szCs w:val="21"/>
              </w:rPr>
            </w:pPr>
          </w:p>
        </w:tc>
      </w:tr>
      <w:tr w:rsidR="00894929" w:rsidRPr="00C743BD" w14:paraId="0A316834" w14:textId="77777777" w:rsidTr="00E36392">
        <w:trPr>
          <w:cantSplit/>
          <w:jc w:val="center"/>
        </w:trPr>
        <w:tc>
          <w:tcPr>
            <w:tcW w:w="589" w:type="pct"/>
            <w:vMerge w:val="restart"/>
            <w:tcMar>
              <w:top w:w="0" w:type="dxa"/>
              <w:left w:w="0" w:type="dxa"/>
              <w:bottom w:w="0" w:type="dxa"/>
              <w:right w:w="0" w:type="dxa"/>
            </w:tcMar>
            <w:vAlign w:val="center"/>
          </w:tcPr>
          <w:p w14:paraId="199FEA9B" w14:textId="77777777" w:rsidR="00894929" w:rsidRDefault="00894929" w:rsidP="008E773C">
            <w:pPr>
              <w:ind w:firstLineChars="0" w:firstLine="0"/>
              <w:jc w:val="center"/>
              <w:rPr>
                <w:sz w:val="21"/>
                <w:szCs w:val="21"/>
              </w:rPr>
            </w:pPr>
            <w:r>
              <w:rPr>
                <w:rFonts w:hint="eastAsia"/>
                <w:sz w:val="21"/>
                <w:szCs w:val="21"/>
              </w:rPr>
              <w:t>第五章</w:t>
            </w:r>
          </w:p>
          <w:p w14:paraId="6BAD7725" w14:textId="26F80D02" w:rsidR="00894929" w:rsidRPr="00C743BD" w:rsidRDefault="00894929" w:rsidP="008E773C">
            <w:pPr>
              <w:ind w:firstLineChars="0" w:firstLine="0"/>
              <w:jc w:val="center"/>
              <w:rPr>
                <w:rFonts w:hint="eastAsia"/>
                <w:sz w:val="21"/>
                <w:szCs w:val="21"/>
              </w:rPr>
            </w:pPr>
            <w:r>
              <w:rPr>
                <w:rFonts w:hint="eastAsia"/>
                <w:sz w:val="21"/>
                <w:szCs w:val="21"/>
              </w:rPr>
              <w:t>中断原理及应用</w:t>
            </w:r>
          </w:p>
        </w:tc>
        <w:tc>
          <w:tcPr>
            <w:tcW w:w="792" w:type="pct"/>
            <w:tcMar>
              <w:top w:w="0" w:type="dxa"/>
              <w:left w:w="0" w:type="dxa"/>
              <w:bottom w:w="0" w:type="dxa"/>
              <w:right w:w="0" w:type="dxa"/>
            </w:tcMar>
            <w:vAlign w:val="center"/>
          </w:tcPr>
          <w:p w14:paraId="78C0AEE3" w14:textId="1517D142" w:rsidR="00894929" w:rsidRDefault="00894929" w:rsidP="008E773C">
            <w:pPr>
              <w:ind w:firstLineChars="0" w:firstLine="0"/>
              <w:rPr>
                <w:rFonts w:hint="eastAsia"/>
                <w:sz w:val="21"/>
                <w:szCs w:val="21"/>
              </w:rPr>
            </w:pPr>
            <w:r>
              <w:rPr>
                <w:rFonts w:hint="eastAsia"/>
                <w:sz w:val="21"/>
                <w:szCs w:val="21"/>
              </w:rPr>
              <w:t>中断概述</w:t>
            </w:r>
          </w:p>
        </w:tc>
        <w:tc>
          <w:tcPr>
            <w:tcW w:w="1965" w:type="pct"/>
            <w:vMerge w:val="restart"/>
            <w:vAlign w:val="center"/>
          </w:tcPr>
          <w:p w14:paraId="5C750424" w14:textId="3ACA75C5" w:rsidR="00894929" w:rsidRDefault="00894929" w:rsidP="008E773C">
            <w:pPr>
              <w:ind w:firstLineChars="0" w:firstLine="0"/>
              <w:rPr>
                <w:sz w:val="21"/>
                <w:szCs w:val="21"/>
              </w:rPr>
            </w:pPr>
            <w:r>
              <w:rPr>
                <w:rFonts w:hint="eastAsia"/>
                <w:sz w:val="21"/>
                <w:szCs w:val="21"/>
              </w:rPr>
              <w:t>1</w:t>
            </w:r>
            <w:r>
              <w:rPr>
                <w:sz w:val="21"/>
                <w:szCs w:val="21"/>
              </w:rPr>
              <w:t>.</w:t>
            </w:r>
            <w:r w:rsidRPr="00894929">
              <w:rPr>
                <w:rFonts w:hint="eastAsia"/>
                <w:sz w:val="21"/>
                <w:szCs w:val="21"/>
              </w:rPr>
              <w:t>了解计算机中断系统概论</w:t>
            </w:r>
            <w:r>
              <w:rPr>
                <w:rFonts w:hint="eastAsia"/>
                <w:sz w:val="21"/>
                <w:szCs w:val="21"/>
              </w:rPr>
              <w:t>，</w:t>
            </w:r>
            <w:r w:rsidRPr="00894929">
              <w:rPr>
                <w:rFonts w:hint="eastAsia"/>
                <w:sz w:val="21"/>
                <w:szCs w:val="21"/>
              </w:rPr>
              <w:t>中断系统的功能与特点</w:t>
            </w:r>
          </w:p>
          <w:p w14:paraId="3B125108" w14:textId="56B5E920" w:rsidR="00894929" w:rsidRDefault="00894929" w:rsidP="008E773C">
            <w:pPr>
              <w:ind w:firstLineChars="0" w:firstLine="0"/>
              <w:rPr>
                <w:sz w:val="21"/>
                <w:szCs w:val="21"/>
              </w:rPr>
            </w:pPr>
            <w:r>
              <w:rPr>
                <w:sz w:val="21"/>
                <w:szCs w:val="21"/>
              </w:rPr>
              <w:t>2.</w:t>
            </w:r>
            <w:r w:rsidRPr="00894929">
              <w:rPr>
                <w:sz w:val="21"/>
                <w:szCs w:val="21"/>
              </w:rPr>
              <w:t>MCS-51单片机中断系统及其扩充外部中断源的方法</w:t>
            </w:r>
          </w:p>
          <w:p w14:paraId="2BFF1C14" w14:textId="77777777" w:rsidR="00894929" w:rsidRDefault="00894929" w:rsidP="008E773C">
            <w:pPr>
              <w:ind w:firstLineChars="0" w:firstLine="0"/>
              <w:rPr>
                <w:sz w:val="21"/>
                <w:szCs w:val="21"/>
              </w:rPr>
            </w:pPr>
            <w:r>
              <w:rPr>
                <w:sz w:val="21"/>
                <w:szCs w:val="21"/>
              </w:rPr>
              <w:t>3.</w:t>
            </w:r>
            <w:r>
              <w:rPr>
                <w:rFonts w:hint="eastAsia"/>
                <w:sz w:val="21"/>
                <w:szCs w:val="21"/>
              </w:rPr>
              <w:t>掌握</w:t>
            </w:r>
            <w:r w:rsidRPr="00894929">
              <w:rPr>
                <w:rFonts w:hint="eastAsia"/>
                <w:sz w:val="21"/>
                <w:szCs w:val="21"/>
              </w:rPr>
              <w:t>中断系统及其扩充外部中断源的方法</w:t>
            </w:r>
          </w:p>
          <w:p w14:paraId="130242C3" w14:textId="1E1F9933" w:rsidR="00894929" w:rsidRPr="00894929" w:rsidRDefault="00894929" w:rsidP="008E773C">
            <w:pPr>
              <w:ind w:firstLineChars="0" w:firstLine="0"/>
              <w:rPr>
                <w:rFonts w:hint="eastAsia"/>
                <w:sz w:val="21"/>
                <w:szCs w:val="21"/>
              </w:rPr>
            </w:pPr>
            <w:r>
              <w:rPr>
                <w:rFonts w:hint="eastAsia"/>
                <w:sz w:val="21"/>
                <w:szCs w:val="21"/>
              </w:rPr>
              <w:t>4</w:t>
            </w:r>
            <w:r>
              <w:rPr>
                <w:sz w:val="21"/>
                <w:szCs w:val="21"/>
              </w:rPr>
              <w:t>.</w:t>
            </w:r>
            <w:r>
              <w:rPr>
                <w:rFonts w:hint="eastAsia"/>
                <w:sz w:val="21"/>
                <w:szCs w:val="21"/>
              </w:rPr>
              <w:t>理解堆栈的概念和进出栈的过程</w:t>
            </w:r>
          </w:p>
        </w:tc>
        <w:tc>
          <w:tcPr>
            <w:tcW w:w="1654" w:type="pct"/>
            <w:vMerge w:val="restart"/>
          </w:tcPr>
          <w:p w14:paraId="5A752A8C" w14:textId="77777777" w:rsidR="00894929" w:rsidRDefault="00894929" w:rsidP="008E773C">
            <w:pPr>
              <w:ind w:firstLineChars="0" w:firstLine="0"/>
              <w:rPr>
                <w:sz w:val="21"/>
                <w:szCs w:val="21"/>
              </w:rPr>
            </w:pPr>
            <w:r w:rsidRPr="00894929">
              <w:rPr>
                <w:sz w:val="21"/>
                <w:szCs w:val="21"/>
              </w:rPr>
              <w:t>1.通过演示</w:t>
            </w:r>
            <w:r>
              <w:rPr>
                <w:rFonts w:hint="eastAsia"/>
                <w:sz w:val="21"/>
                <w:szCs w:val="21"/>
              </w:rPr>
              <w:t>、</w:t>
            </w:r>
            <w:r w:rsidRPr="00894929">
              <w:rPr>
                <w:sz w:val="21"/>
                <w:szCs w:val="21"/>
              </w:rPr>
              <w:t>仿真</w:t>
            </w:r>
            <w:r>
              <w:rPr>
                <w:rFonts w:hint="eastAsia"/>
                <w:sz w:val="21"/>
                <w:szCs w:val="21"/>
              </w:rPr>
              <w:t>、</w:t>
            </w:r>
            <w:r w:rsidRPr="00894929">
              <w:rPr>
                <w:sz w:val="21"/>
                <w:szCs w:val="21"/>
              </w:rPr>
              <w:t>，多媒体资源、实践操作等，</w:t>
            </w:r>
            <w:r w:rsidRPr="00894929">
              <w:rPr>
                <w:rFonts w:hint="eastAsia"/>
                <w:sz w:val="21"/>
                <w:szCs w:val="21"/>
              </w:rPr>
              <w:t>熟悉中断的使用</w:t>
            </w:r>
            <w:r>
              <w:rPr>
                <w:rFonts w:hint="eastAsia"/>
                <w:sz w:val="21"/>
                <w:szCs w:val="21"/>
              </w:rPr>
              <w:t>方法</w:t>
            </w:r>
          </w:p>
          <w:p w14:paraId="7C1645EF" w14:textId="77777777" w:rsidR="00894929" w:rsidRDefault="00894929" w:rsidP="008E773C">
            <w:pPr>
              <w:ind w:firstLineChars="0" w:firstLine="0"/>
              <w:rPr>
                <w:sz w:val="21"/>
                <w:szCs w:val="21"/>
              </w:rPr>
            </w:pPr>
            <w:r>
              <w:rPr>
                <w:rFonts w:hint="eastAsia"/>
                <w:sz w:val="21"/>
                <w:szCs w:val="21"/>
              </w:rPr>
              <w:t>2</w:t>
            </w:r>
            <w:r>
              <w:rPr>
                <w:sz w:val="21"/>
                <w:szCs w:val="21"/>
              </w:rPr>
              <w:t>.</w:t>
            </w:r>
            <w:r>
              <w:rPr>
                <w:rFonts w:hint="eastAsia"/>
                <w:sz w:val="21"/>
                <w:szCs w:val="21"/>
              </w:rPr>
              <w:t>理解中断的概念和中断的处理过程</w:t>
            </w:r>
          </w:p>
          <w:p w14:paraId="76AE953A" w14:textId="77777777" w:rsidR="00894929" w:rsidRDefault="00894929" w:rsidP="008E773C">
            <w:pPr>
              <w:ind w:firstLineChars="0" w:firstLine="0"/>
              <w:rPr>
                <w:sz w:val="21"/>
                <w:szCs w:val="21"/>
              </w:rPr>
            </w:pPr>
            <w:r>
              <w:rPr>
                <w:rFonts w:hint="eastAsia"/>
                <w:sz w:val="21"/>
                <w:szCs w:val="21"/>
              </w:rPr>
              <w:t>3</w:t>
            </w:r>
            <w:r>
              <w:rPr>
                <w:sz w:val="21"/>
                <w:szCs w:val="21"/>
              </w:rPr>
              <w:t>.</w:t>
            </w:r>
            <w:r>
              <w:rPr>
                <w:rFonts w:hint="eastAsia"/>
                <w:sz w:val="21"/>
                <w:szCs w:val="21"/>
              </w:rPr>
              <w:t>掌握中断寄存器中标志位的含义和应用</w:t>
            </w:r>
          </w:p>
          <w:p w14:paraId="1BBA77F6" w14:textId="77777777" w:rsidR="00894929" w:rsidRDefault="00894929" w:rsidP="008E773C">
            <w:pPr>
              <w:ind w:firstLineChars="0" w:firstLine="0"/>
              <w:rPr>
                <w:sz w:val="21"/>
                <w:szCs w:val="21"/>
              </w:rPr>
            </w:pPr>
            <w:r>
              <w:rPr>
                <w:rFonts w:hint="eastAsia"/>
                <w:sz w:val="21"/>
                <w:szCs w:val="21"/>
              </w:rPr>
              <w:t>4</w:t>
            </w:r>
            <w:r>
              <w:rPr>
                <w:sz w:val="21"/>
                <w:szCs w:val="21"/>
              </w:rPr>
              <w:t>.</w:t>
            </w:r>
            <w:r>
              <w:rPr>
                <w:rFonts w:hint="eastAsia"/>
                <w:sz w:val="21"/>
                <w:szCs w:val="21"/>
              </w:rPr>
              <w:t>掌握中断初始化及中断应用的程序编写</w:t>
            </w:r>
          </w:p>
          <w:p w14:paraId="58C7F5E6" w14:textId="2FDBA07A" w:rsidR="00894929" w:rsidRDefault="00894929" w:rsidP="008E773C">
            <w:pPr>
              <w:ind w:firstLineChars="0" w:firstLine="0"/>
              <w:rPr>
                <w:rFonts w:hint="eastAsia"/>
                <w:sz w:val="21"/>
                <w:szCs w:val="21"/>
              </w:rPr>
            </w:pPr>
            <w:r>
              <w:rPr>
                <w:rFonts w:hint="eastAsia"/>
                <w:sz w:val="21"/>
                <w:szCs w:val="21"/>
              </w:rPr>
              <w:t>5</w:t>
            </w:r>
            <w:r>
              <w:rPr>
                <w:sz w:val="21"/>
                <w:szCs w:val="21"/>
              </w:rPr>
              <w:t>.</w:t>
            </w:r>
            <w:r>
              <w:rPr>
                <w:rFonts w:hint="eastAsia"/>
                <w:sz w:val="21"/>
                <w:szCs w:val="21"/>
              </w:rPr>
              <w:t>掌握堆栈程序的编写方法</w:t>
            </w:r>
          </w:p>
        </w:tc>
      </w:tr>
      <w:tr w:rsidR="00894929" w:rsidRPr="00C743BD" w14:paraId="03602EE2" w14:textId="77777777" w:rsidTr="00E36392">
        <w:trPr>
          <w:cantSplit/>
          <w:jc w:val="center"/>
        </w:trPr>
        <w:tc>
          <w:tcPr>
            <w:tcW w:w="589" w:type="pct"/>
            <w:vMerge/>
            <w:tcMar>
              <w:top w:w="0" w:type="dxa"/>
              <w:left w:w="0" w:type="dxa"/>
              <w:bottom w:w="0" w:type="dxa"/>
              <w:right w:w="0" w:type="dxa"/>
            </w:tcMar>
            <w:vAlign w:val="center"/>
          </w:tcPr>
          <w:p w14:paraId="5C2E7B01" w14:textId="77777777" w:rsidR="00894929" w:rsidRPr="00C743BD" w:rsidRDefault="00894929"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7E31CF7E" w14:textId="59E3093E" w:rsidR="00894929" w:rsidRDefault="00894929" w:rsidP="008E773C">
            <w:pPr>
              <w:ind w:firstLineChars="0" w:firstLine="0"/>
              <w:rPr>
                <w:rFonts w:hint="eastAsia"/>
                <w:sz w:val="21"/>
                <w:szCs w:val="21"/>
              </w:rPr>
            </w:pPr>
            <w:r>
              <w:rPr>
                <w:rFonts w:hint="eastAsia"/>
                <w:sz w:val="21"/>
                <w:szCs w:val="21"/>
              </w:rPr>
              <w:t>中断产生、影响与撤除</w:t>
            </w:r>
          </w:p>
        </w:tc>
        <w:tc>
          <w:tcPr>
            <w:tcW w:w="1965" w:type="pct"/>
            <w:vMerge/>
            <w:vAlign w:val="center"/>
          </w:tcPr>
          <w:p w14:paraId="57F217D2" w14:textId="77777777" w:rsidR="00894929" w:rsidRPr="00C743BD" w:rsidRDefault="00894929" w:rsidP="008E773C">
            <w:pPr>
              <w:ind w:firstLineChars="0" w:firstLine="0"/>
              <w:rPr>
                <w:rFonts w:hint="eastAsia"/>
                <w:sz w:val="21"/>
                <w:szCs w:val="21"/>
              </w:rPr>
            </w:pPr>
          </w:p>
        </w:tc>
        <w:tc>
          <w:tcPr>
            <w:tcW w:w="1654" w:type="pct"/>
            <w:vMerge/>
          </w:tcPr>
          <w:p w14:paraId="7D88C7A6" w14:textId="77777777" w:rsidR="00894929" w:rsidRDefault="00894929" w:rsidP="008E773C">
            <w:pPr>
              <w:ind w:firstLineChars="0" w:firstLine="0"/>
              <w:rPr>
                <w:rFonts w:hint="eastAsia"/>
                <w:sz w:val="21"/>
                <w:szCs w:val="21"/>
              </w:rPr>
            </w:pPr>
          </w:p>
        </w:tc>
      </w:tr>
      <w:tr w:rsidR="00894929" w:rsidRPr="00C743BD" w14:paraId="51B34F6E" w14:textId="77777777" w:rsidTr="00E36392">
        <w:trPr>
          <w:cantSplit/>
          <w:jc w:val="center"/>
        </w:trPr>
        <w:tc>
          <w:tcPr>
            <w:tcW w:w="589" w:type="pct"/>
            <w:vMerge/>
            <w:tcMar>
              <w:top w:w="0" w:type="dxa"/>
              <w:left w:w="0" w:type="dxa"/>
              <w:bottom w:w="0" w:type="dxa"/>
              <w:right w:w="0" w:type="dxa"/>
            </w:tcMar>
            <w:vAlign w:val="center"/>
          </w:tcPr>
          <w:p w14:paraId="47E43DA1" w14:textId="77777777" w:rsidR="00894929" w:rsidRPr="00C743BD" w:rsidRDefault="00894929"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1A1D12C5" w14:textId="7516F3AB" w:rsidR="00894929" w:rsidRDefault="00894929" w:rsidP="008E773C">
            <w:pPr>
              <w:ind w:firstLineChars="0" w:firstLine="0"/>
              <w:rPr>
                <w:rFonts w:hint="eastAsia"/>
                <w:sz w:val="21"/>
                <w:szCs w:val="21"/>
              </w:rPr>
            </w:pPr>
            <w:r>
              <w:rPr>
                <w:rFonts w:hint="eastAsia"/>
                <w:sz w:val="21"/>
                <w:szCs w:val="21"/>
              </w:rPr>
              <w:t>中断初始化</w:t>
            </w:r>
          </w:p>
        </w:tc>
        <w:tc>
          <w:tcPr>
            <w:tcW w:w="1965" w:type="pct"/>
            <w:vMerge/>
            <w:vAlign w:val="center"/>
          </w:tcPr>
          <w:p w14:paraId="6865DBC4" w14:textId="77777777" w:rsidR="00894929" w:rsidRPr="00C743BD" w:rsidRDefault="00894929" w:rsidP="008E773C">
            <w:pPr>
              <w:ind w:firstLineChars="0" w:firstLine="0"/>
              <w:rPr>
                <w:rFonts w:hint="eastAsia"/>
                <w:sz w:val="21"/>
                <w:szCs w:val="21"/>
              </w:rPr>
            </w:pPr>
          </w:p>
        </w:tc>
        <w:tc>
          <w:tcPr>
            <w:tcW w:w="1654" w:type="pct"/>
            <w:vMerge/>
          </w:tcPr>
          <w:p w14:paraId="26ACE3FE" w14:textId="77777777" w:rsidR="00894929" w:rsidRDefault="00894929" w:rsidP="008E773C">
            <w:pPr>
              <w:ind w:firstLineChars="0" w:firstLine="0"/>
              <w:rPr>
                <w:rFonts w:hint="eastAsia"/>
                <w:sz w:val="21"/>
                <w:szCs w:val="21"/>
              </w:rPr>
            </w:pPr>
          </w:p>
        </w:tc>
      </w:tr>
      <w:tr w:rsidR="00894929" w:rsidRPr="00C743BD" w14:paraId="4A86296A" w14:textId="77777777" w:rsidTr="00E36392">
        <w:trPr>
          <w:cantSplit/>
          <w:jc w:val="center"/>
        </w:trPr>
        <w:tc>
          <w:tcPr>
            <w:tcW w:w="589" w:type="pct"/>
            <w:vMerge/>
            <w:tcMar>
              <w:top w:w="0" w:type="dxa"/>
              <w:left w:w="0" w:type="dxa"/>
              <w:bottom w:w="0" w:type="dxa"/>
              <w:right w:w="0" w:type="dxa"/>
            </w:tcMar>
            <w:vAlign w:val="center"/>
          </w:tcPr>
          <w:p w14:paraId="3DA1D70F" w14:textId="77777777" w:rsidR="00894929" w:rsidRPr="00C743BD" w:rsidRDefault="00894929"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04C43172" w14:textId="0C8ECDC7" w:rsidR="00894929" w:rsidRDefault="00894929" w:rsidP="008E773C">
            <w:pPr>
              <w:ind w:firstLineChars="0" w:firstLine="0"/>
              <w:rPr>
                <w:rFonts w:hint="eastAsia"/>
                <w:sz w:val="21"/>
                <w:szCs w:val="21"/>
              </w:rPr>
            </w:pPr>
            <w:r>
              <w:rPr>
                <w:rFonts w:hint="eastAsia"/>
                <w:sz w:val="21"/>
                <w:szCs w:val="21"/>
              </w:rPr>
              <w:t>堆栈</w:t>
            </w:r>
          </w:p>
        </w:tc>
        <w:tc>
          <w:tcPr>
            <w:tcW w:w="1965" w:type="pct"/>
            <w:vMerge/>
            <w:vAlign w:val="center"/>
          </w:tcPr>
          <w:p w14:paraId="75A99177" w14:textId="77777777" w:rsidR="00894929" w:rsidRPr="00C743BD" w:rsidRDefault="00894929" w:rsidP="008E773C">
            <w:pPr>
              <w:ind w:firstLineChars="0" w:firstLine="0"/>
              <w:rPr>
                <w:rFonts w:hint="eastAsia"/>
                <w:sz w:val="21"/>
                <w:szCs w:val="21"/>
              </w:rPr>
            </w:pPr>
          </w:p>
        </w:tc>
        <w:tc>
          <w:tcPr>
            <w:tcW w:w="1654" w:type="pct"/>
            <w:vMerge/>
          </w:tcPr>
          <w:p w14:paraId="053E8522" w14:textId="77777777" w:rsidR="00894929" w:rsidRDefault="00894929" w:rsidP="008E773C">
            <w:pPr>
              <w:ind w:firstLineChars="0" w:firstLine="0"/>
              <w:rPr>
                <w:rFonts w:hint="eastAsia"/>
                <w:sz w:val="21"/>
                <w:szCs w:val="21"/>
              </w:rPr>
            </w:pPr>
          </w:p>
        </w:tc>
      </w:tr>
      <w:tr w:rsidR="008C60F8" w:rsidRPr="00C743BD" w14:paraId="1DEB4C4B" w14:textId="77777777" w:rsidTr="00E36392">
        <w:trPr>
          <w:cantSplit/>
          <w:jc w:val="center"/>
        </w:trPr>
        <w:tc>
          <w:tcPr>
            <w:tcW w:w="589" w:type="pct"/>
            <w:vMerge w:val="restart"/>
            <w:tcMar>
              <w:top w:w="0" w:type="dxa"/>
              <w:left w:w="0" w:type="dxa"/>
              <w:bottom w:w="0" w:type="dxa"/>
              <w:right w:w="0" w:type="dxa"/>
            </w:tcMar>
            <w:vAlign w:val="center"/>
          </w:tcPr>
          <w:p w14:paraId="1C5C3930" w14:textId="77777777" w:rsidR="008C60F8" w:rsidRDefault="008C60F8" w:rsidP="008E773C">
            <w:pPr>
              <w:ind w:firstLineChars="0" w:firstLine="0"/>
              <w:jc w:val="center"/>
              <w:rPr>
                <w:sz w:val="21"/>
                <w:szCs w:val="21"/>
              </w:rPr>
            </w:pPr>
            <w:r>
              <w:rPr>
                <w:rFonts w:hint="eastAsia"/>
                <w:sz w:val="21"/>
                <w:szCs w:val="21"/>
              </w:rPr>
              <w:t>第六章</w:t>
            </w:r>
          </w:p>
          <w:p w14:paraId="79DE0E09" w14:textId="5328ADCB" w:rsidR="008C60F8" w:rsidRPr="00C743BD" w:rsidRDefault="008C60F8" w:rsidP="008E773C">
            <w:pPr>
              <w:ind w:firstLineChars="0" w:firstLine="0"/>
              <w:jc w:val="center"/>
              <w:rPr>
                <w:rFonts w:hint="eastAsia"/>
                <w:sz w:val="21"/>
                <w:szCs w:val="21"/>
              </w:rPr>
            </w:pPr>
            <w:r>
              <w:rPr>
                <w:rFonts w:hint="eastAsia"/>
                <w:sz w:val="21"/>
                <w:szCs w:val="21"/>
              </w:rPr>
              <w:t>单片机定时器、计数器及串行通信</w:t>
            </w:r>
          </w:p>
        </w:tc>
        <w:tc>
          <w:tcPr>
            <w:tcW w:w="792" w:type="pct"/>
            <w:tcMar>
              <w:top w:w="0" w:type="dxa"/>
              <w:left w:w="0" w:type="dxa"/>
              <w:bottom w:w="0" w:type="dxa"/>
              <w:right w:w="0" w:type="dxa"/>
            </w:tcMar>
            <w:vAlign w:val="center"/>
          </w:tcPr>
          <w:p w14:paraId="56CD75EA" w14:textId="0992ACE3" w:rsidR="008C60F8" w:rsidRDefault="008C60F8" w:rsidP="008E773C">
            <w:pPr>
              <w:ind w:firstLineChars="0" w:firstLine="0"/>
              <w:rPr>
                <w:rFonts w:hint="eastAsia"/>
                <w:sz w:val="21"/>
                <w:szCs w:val="21"/>
              </w:rPr>
            </w:pPr>
            <w:r>
              <w:rPr>
                <w:rFonts w:hint="eastAsia"/>
                <w:sz w:val="21"/>
                <w:szCs w:val="21"/>
              </w:rPr>
              <w:t>定时器/计数器</w:t>
            </w:r>
          </w:p>
        </w:tc>
        <w:tc>
          <w:tcPr>
            <w:tcW w:w="1965" w:type="pct"/>
            <w:vMerge w:val="restart"/>
            <w:vAlign w:val="center"/>
          </w:tcPr>
          <w:p w14:paraId="117DABC4" w14:textId="77777777" w:rsidR="008C60F8" w:rsidRDefault="008C60F8" w:rsidP="008E773C">
            <w:pPr>
              <w:ind w:firstLineChars="0" w:firstLine="0"/>
              <w:rPr>
                <w:sz w:val="21"/>
                <w:szCs w:val="21"/>
              </w:rPr>
            </w:pPr>
            <w:r>
              <w:rPr>
                <w:rFonts w:hint="eastAsia"/>
                <w:sz w:val="21"/>
                <w:szCs w:val="21"/>
              </w:rPr>
              <w:t>1</w:t>
            </w:r>
            <w:r>
              <w:rPr>
                <w:sz w:val="21"/>
                <w:szCs w:val="21"/>
              </w:rPr>
              <w:t>.</w:t>
            </w:r>
            <w:r>
              <w:rPr>
                <w:rFonts w:hint="eastAsia"/>
                <w:sz w:val="21"/>
                <w:szCs w:val="21"/>
              </w:rPr>
              <w:t>了解M</w:t>
            </w:r>
            <w:r>
              <w:rPr>
                <w:sz w:val="21"/>
                <w:szCs w:val="21"/>
              </w:rPr>
              <w:t>CS-51</w:t>
            </w:r>
            <w:r>
              <w:rPr>
                <w:rFonts w:hint="eastAsia"/>
                <w:sz w:val="21"/>
                <w:szCs w:val="21"/>
              </w:rPr>
              <w:t>系列单片机定时器/计数器的结构及工作原理</w:t>
            </w:r>
          </w:p>
          <w:p w14:paraId="434F38E9" w14:textId="77777777" w:rsidR="008C60F8" w:rsidRDefault="008C60F8" w:rsidP="008E773C">
            <w:pPr>
              <w:ind w:firstLineChars="0" w:firstLine="0"/>
              <w:rPr>
                <w:sz w:val="21"/>
                <w:szCs w:val="21"/>
              </w:rPr>
            </w:pPr>
            <w:r>
              <w:rPr>
                <w:rFonts w:hint="eastAsia"/>
                <w:sz w:val="21"/>
                <w:szCs w:val="21"/>
              </w:rPr>
              <w:t>2</w:t>
            </w:r>
            <w:r>
              <w:rPr>
                <w:sz w:val="21"/>
                <w:szCs w:val="21"/>
              </w:rPr>
              <w:t>.</w:t>
            </w:r>
            <w:r>
              <w:rPr>
                <w:rFonts w:hint="eastAsia"/>
                <w:sz w:val="21"/>
                <w:szCs w:val="21"/>
              </w:rPr>
              <w:t>掌握M</w:t>
            </w:r>
            <w:r>
              <w:rPr>
                <w:sz w:val="21"/>
                <w:szCs w:val="21"/>
              </w:rPr>
              <w:t>SC-51</w:t>
            </w:r>
            <w:r>
              <w:rPr>
                <w:rFonts w:hint="eastAsia"/>
                <w:sz w:val="21"/>
                <w:szCs w:val="21"/>
              </w:rPr>
              <w:t>系列单片机定时器/计数器工作方式寄存器和控制器的工作原理</w:t>
            </w:r>
          </w:p>
          <w:p w14:paraId="5E1E014D" w14:textId="77777777" w:rsidR="008C60F8" w:rsidRDefault="008C60F8" w:rsidP="008E773C">
            <w:pPr>
              <w:ind w:firstLineChars="0" w:firstLine="0"/>
              <w:rPr>
                <w:sz w:val="21"/>
                <w:szCs w:val="21"/>
              </w:rPr>
            </w:pPr>
            <w:r>
              <w:rPr>
                <w:rFonts w:hint="eastAsia"/>
                <w:sz w:val="21"/>
                <w:szCs w:val="21"/>
              </w:rPr>
              <w:t>3</w:t>
            </w:r>
            <w:r>
              <w:rPr>
                <w:sz w:val="21"/>
                <w:szCs w:val="21"/>
              </w:rPr>
              <w:t>.</w:t>
            </w:r>
            <w:r>
              <w:rPr>
                <w:rFonts w:hint="eastAsia"/>
                <w:sz w:val="21"/>
                <w:szCs w:val="21"/>
              </w:rPr>
              <w:t>掌握定时器/计数器的4种工作方式、原理及初始化程序识读和编写</w:t>
            </w:r>
          </w:p>
          <w:p w14:paraId="594D3231" w14:textId="77777777" w:rsidR="008C60F8" w:rsidRDefault="008C60F8" w:rsidP="008E773C">
            <w:pPr>
              <w:ind w:firstLineChars="0" w:firstLine="0"/>
              <w:rPr>
                <w:sz w:val="21"/>
                <w:szCs w:val="21"/>
              </w:rPr>
            </w:pPr>
            <w:r>
              <w:rPr>
                <w:rFonts w:hint="eastAsia"/>
                <w:sz w:val="21"/>
                <w:szCs w:val="21"/>
              </w:rPr>
              <w:t>4</w:t>
            </w:r>
            <w:r>
              <w:rPr>
                <w:sz w:val="21"/>
                <w:szCs w:val="21"/>
              </w:rPr>
              <w:t>.</w:t>
            </w:r>
            <w:r>
              <w:rPr>
                <w:rFonts w:hint="eastAsia"/>
                <w:sz w:val="21"/>
                <w:szCs w:val="21"/>
              </w:rPr>
              <w:t>了解串行通信的概念</w:t>
            </w:r>
          </w:p>
          <w:p w14:paraId="23317B95" w14:textId="5D32355F" w:rsidR="008C60F8" w:rsidRPr="00C743BD" w:rsidRDefault="008C60F8" w:rsidP="008E773C">
            <w:pPr>
              <w:ind w:firstLineChars="0" w:firstLine="0"/>
              <w:rPr>
                <w:rFonts w:hint="eastAsia"/>
                <w:sz w:val="21"/>
                <w:szCs w:val="21"/>
              </w:rPr>
            </w:pPr>
            <w:r>
              <w:rPr>
                <w:rFonts w:hint="eastAsia"/>
                <w:sz w:val="21"/>
                <w:szCs w:val="21"/>
              </w:rPr>
              <w:t>5</w:t>
            </w:r>
            <w:r>
              <w:rPr>
                <w:sz w:val="21"/>
                <w:szCs w:val="21"/>
              </w:rPr>
              <w:t>.</w:t>
            </w:r>
            <w:r>
              <w:rPr>
                <w:rFonts w:hint="eastAsia"/>
                <w:sz w:val="21"/>
                <w:szCs w:val="21"/>
              </w:rPr>
              <w:t>掌握串行通行的基本工作方式以及串口控制寄存器S</w:t>
            </w:r>
            <w:r>
              <w:rPr>
                <w:sz w:val="21"/>
                <w:szCs w:val="21"/>
              </w:rPr>
              <w:t>CON</w:t>
            </w:r>
          </w:p>
        </w:tc>
        <w:tc>
          <w:tcPr>
            <w:tcW w:w="1654" w:type="pct"/>
            <w:vMerge w:val="restart"/>
          </w:tcPr>
          <w:p w14:paraId="5690CAE8" w14:textId="77777777" w:rsidR="008C60F8" w:rsidRDefault="008C60F8" w:rsidP="008E773C">
            <w:pPr>
              <w:ind w:firstLineChars="0" w:firstLine="0"/>
              <w:rPr>
                <w:sz w:val="21"/>
                <w:szCs w:val="21"/>
              </w:rPr>
            </w:pPr>
            <w:r w:rsidRPr="008C60F8">
              <w:rPr>
                <w:sz w:val="21"/>
                <w:szCs w:val="21"/>
              </w:rPr>
              <w:t>1.通过演示MCS-51单片机或仿真教具，多媒体资源</w:t>
            </w:r>
            <w:r>
              <w:rPr>
                <w:rFonts w:hint="eastAsia"/>
                <w:sz w:val="21"/>
                <w:szCs w:val="21"/>
              </w:rPr>
              <w:t>、实践操作</w:t>
            </w:r>
            <w:r w:rsidRPr="008C60F8">
              <w:rPr>
                <w:sz w:val="21"/>
                <w:szCs w:val="21"/>
              </w:rPr>
              <w:t>等</w:t>
            </w:r>
            <w:r>
              <w:rPr>
                <w:rFonts w:hint="eastAsia"/>
                <w:sz w:val="21"/>
                <w:szCs w:val="21"/>
              </w:rPr>
              <w:t>方式</w:t>
            </w:r>
            <w:r w:rsidRPr="008C60F8">
              <w:rPr>
                <w:sz w:val="21"/>
                <w:szCs w:val="21"/>
              </w:rPr>
              <w:t>，</w:t>
            </w:r>
            <w:r>
              <w:rPr>
                <w:rFonts w:hint="eastAsia"/>
                <w:sz w:val="21"/>
                <w:szCs w:val="21"/>
              </w:rPr>
              <w:t>掌握</w:t>
            </w:r>
            <w:r w:rsidRPr="008C60F8">
              <w:rPr>
                <w:sz w:val="21"/>
                <w:szCs w:val="21"/>
              </w:rPr>
              <w:t>MCS-51单片机定时器/计数器及其应用</w:t>
            </w:r>
          </w:p>
          <w:p w14:paraId="3C5EDA59" w14:textId="27FD2AD1" w:rsidR="008C60F8" w:rsidRPr="008C60F8" w:rsidRDefault="008C60F8" w:rsidP="008E773C">
            <w:pPr>
              <w:ind w:firstLineChars="0" w:firstLine="0"/>
              <w:rPr>
                <w:rFonts w:hint="eastAsia"/>
                <w:sz w:val="21"/>
                <w:szCs w:val="21"/>
              </w:rPr>
            </w:pPr>
            <w:r>
              <w:rPr>
                <w:rFonts w:hint="eastAsia"/>
                <w:sz w:val="21"/>
                <w:szCs w:val="21"/>
              </w:rPr>
              <w:t>2</w:t>
            </w:r>
            <w:r>
              <w:rPr>
                <w:sz w:val="21"/>
                <w:szCs w:val="21"/>
              </w:rPr>
              <w:t>.</w:t>
            </w:r>
            <w:r w:rsidRPr="008C60F8">
              <w:rPr>
                <w:rFonts w:hint="eastAsia"/>
                <w:sz w:val="21"/>
                <w:szCs w:val="21"/>
              </w:rPr>
              <w:t>练习编写中断及定时器程序</w:t>
            </w:r>
          </w:p>
        </w:tc>
      </w:tr>
      <w:tr w:rsidR="008C60F8" w:rsidRPr="00C743BD" w14:paraId="400C1109" w14:textId="77777777" w:rsidTr="00E36392">
        <w:trPr>
          <w:cantSplit/>
          <w:jc w:val="center"/>
        </w:trPr>
        <w:tc>
          <w:tcPr>
            <w:tcW w:w="589" w:type="pct"/>
            <w:vMerge/>
            <w:tcMar>
              <w:top w:w="0" w:type="dxa"/>
              <w:left w:w="0" w:type="dxa"/>
              <w:bottom w:w="0" w:type="dxa"/>
              <w:right w:w="0" w:type="dxa"/>
            </w:tcMar>
            <w:vAlign w:val="center"/>
          </w:tcPr>
          <w:p w14:paraId="73155BD4" w14:textId="77777777" w:rsidR="008C60F8" w:rsidRPr="00C743BD" w:rsidRDefault="008C60F8"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1570CAC8" w14:textId="54DBEF40" w:rsidR="008C60F8" w:rsidRDefault="008C60F8" w:rsidP="008E773C">
            <w:pPr>
              <w:ind w:firstLineChars="0" w:firstLine="0"/>
              <w:rPr>
                <w:rFonts w:hint="eastAsia"/>
                <w:sz w:val="21"/>
                <w:szCs w:val="21"/>
              </w:rPr>
            </w:pPr>
            <w:r>
              <w:rPr>
                <w:rFonts w:hint="eastAsia"/>
                <w:sz w:val="21"/>
                <w:szCs w:val="21"/>
              </w:rPr>
              <w:t>单片机串行通行</w:t>
            </w:r>
          </w:p>
        </w:tc>
        <w:tc>
          <w:tcPr>
            <w:tcW w:w="1965" w:type="pct"/>
            <w:vMerge/>
            <w:vAlign w:val="center"/>
          </w:tcPr>
          <w:p w14:paraId="23200A63" w14:textId="77777777" w:rsidR="008C60F8" w:rsidRPr="00C743BD" w:rsidRDefault="008C60F8" w:rsidP="008E773C">
            <w:pPr>
              <w:ind w:firstLineChars="0" w:firstLine="0"/>
              <w:rPr>
                <w:rFonts w:hint="eastAsia"/>
                <w:sz w:val="21"/>
                <w:szCs w:val="21"/>
              </w:rPr>
            </w:pPr>
          </w:p>
        </w:tc>
        <w:tc>
          <w:tcPr>
            <w:tcW w:w="1654" w:type="pct"/>
            <w:vMerge/>
          </w:tcPr>
          <w:p w14:paraId="1F3B467E" w14:textId="77777777" w:rsidR="008C60F8" w:rsidRDefault="008C60F8" w:rsidP="008E773C">
            <w:pPr>
              <w:ind w:firstLineChars="0" w:firstLine="0"/>
              <w:rPr>
                <w:rFonts w:hint="eastAsia"/>
                <w:sz w:val="21"/>
                <w:szCs w:val="21"/>
              </w:rPr>
            </w:pPr>
          </w:p>
        </w:tc>
      </w:tr>
      <w:tr w:rsidR="008C60F8" w:rsidRPr="00C743BD" w14:paraId="10A4337D" w14:textId="77777777" w:rsidTr="00E36392">
        <w:trPr>
          <w:cantSplit/>
          <w:jc w:val="center"/>
        </w:trPr>
        <w:tc>
          <w:tcPr>
            <w:tcW w:w="589" w:type="pct"/>
            <w:vMerge w:val="restart"/>
            <w:tcMar>
              <w:top w:w="0" w:type="dxa"/>
              <w:left w:w="0" w:type="dxa"/>
              <w:bottom w:w="0" w:type="dxa"/>
              <w:right w:w="0" w:type="dxa"/>
            </w:tcMar>
            <w:vAlign w:val="center"/>
          </w:tcPr>
          <w:p w14:paraId="3C084DE6" w14:textId="77777777" w:rsidR="008C60F8" w:rsidRDefault="008C60F8" w:rsidP="008E773C">
            <w:pPr>
              <w:ind w:firstLineChars="0" w:firstLine="0"/>
              <w:jc w:val="center"/>
              <w:rPr>
                <w:sz w:val="21"/>
                <w:szCs w:val="21"/>
              </w:rPr>
            </w:pPr>
            <w:r>
              <w:rPr>
                <w:rFonts w:hint="eastAsia"/>
                <w:sz w:val="21"/>
                <w:szCs w:val="21"/>
              </w:rPr>
              <w:t>第七章</w:t>
            </w:r>
          </w:p>
          <w:p w14:paraId="39FF898A" w14:textId="2261E895" w:rsidR="008C60F8" w:rsidRPr="00C743BD" w:rsidRDefault="008C60F8" w:rsidP="008E773C">
            <w:pPr>
              <w:ind w:firstLineChars="0" w:firstLine="0"/>
              <w:jc w:val="center"/>
              <w:rPr>
                <w:rFonts w:hint="eastAsia"/>
                <w:sz w:val="21"/>
                <w:szCs w:val="21"/>
              </w:rPr>
            </w:pPr>
            <w:r>
              <w:rPr>
                <w:rFonts w:hint="eastAsia"/>
                <w:sz w:val="21"/>
                <w:szCs w:val="21"/>
              </w:rPr>
              <w:t>单片机硬件扩展与接口</w:t>
            </w:r>
            <w:r>
              <w:rPr>
                <w:rFonts w:hint="eastAsia"/>
                <w:sz w:val="21"/>
                <w:szCs w:val="21"/>
              </w:rPr>
              <w:lastRenderedPageBreak/>
              <w:t>技术</w:t>
            </w:r>
          </w:p>
        </w:tc>
        <w:tc>
          <w:tcPr>
            <w:tcW w:w="792" w:type="pct"/>
            <w:tcMar>
              <w:top w:w="0" w:type="dxa"/>
              <w:left w:w="0" w:type="dxa"/>
              <w:bottom w:w="0" w:type="dxa"/>
              <w:right w:w="0" w:type="dxa"/>
            </w:tcMar>
            <w:vAlign w:val="center"/>
          </w:tcPr>
          <w:p w14:paraId="1B4C5870" w14:textId="24BA62DF" w:rsidR="008C60F8" w:rsidRDefault="008C60F8" w:rsidP="008E773C">
            <w:pPr>
              <w:ind w:firstLineChars="0" w:firstLine="0"/>
              <w:rPr>
                <w:rFonts w:hint="eastAsia"/>
                <w:sz w:val="21"/>
                <w:szCs w:val="21"/>
              </w:rPr>
            </w:pPr>
            <w:r>
              <w:rPr>
                <w:rFonts w:hint="eastAsia"/>
                <w:sz w:val="21"/>
                <w:szCs w:val="21"/>
              </w:rPr>
              <w:lastRenderedPageBreak/>
              <w:t>单片机存储器扩展</w:t>
            </w:r>
          </w:p>
        </w:tc>
        <w:tc>
          <w:tcPr>
            <w:tcW w:w="1965" w:type="pct"/>
            <w:vMerge w:val="restart"/>
            <w:vAlign w:val="center"/>
          </w:tcPr>
          <w:p w14:paraId="203D1355" w14:textId="77777777" w:rsidR="008C60F8" w:rsidRDefault="008C60F8" w:rsidP="008E773C">
            <w:pPr>
              <w:ind w:firstLineChars="0" w:firstLine="0"/>
              <w:rPr>
                <w:sz w:val="21"/>
                <w:szCs w:val="21"/>
              </w:rPr>
            </w:pPr>
            <w:r>
              <w:rPr>
                <w:rFonts w:hint="eastAsia"/>
                <w:sz w:val="21"/>
                <w:szCs w:val="21"/>
              </w:rPr>
              <w:t>1</w:t>
            </w:r>
            <w:r>
              <w:rPr>
                <w:sz w:val="21"/>
                <w:szCs w:val="21"/>
              </w:rPr>
              <w:t>.</w:t>
            </w:r>
            <w:r>
              <w:rPr>
                <w:rFonts w:hint="eastAsia"/>
                <w:sz w:val="21"/>
                <w:szCs w:val="21"/>
              </w:rPr>
              <w:t>掌握M</w:t>
            </w:r>
            <w:r>
              <w:rPr>
                <w:sz w:val="21"/>
                <w:szCs w:val="21"/>
              </w:rPr>
              <w:t>CS-51</w:t>
            </w:r>
            <w:r>
              <w:rPr>
                <w:rFonts w:hint="eastAsia"/>
                <w:sz w:val="21"/>
                <w:szCs w:val="21"/>
              </w:rPr>
              <w:t>系列单片机的最小系统结构</w:t>
            </w:r>
          </w:p>
          <w:p w14:paraId="7178EC3D" w14:textId="77777777" w:rsidR="008C60F8" w:rsidRDefault="008C60F8" w:rsidP="008E773C">
            <w:pPr>
              <w:ind w:firstLineChars="0" w:firstLine="0"/>
              <w:rPr>
                <w:sz w:val="21"/>
                <w:szCs w:val="21"/>
              </w:rPr>
            </w:pPr>
            <w:r>
              <w:rPr>
                <w:rFonts w:hint="eastAsia"/>
                <w:sz w:val="21"/>
                <w:szCs w:val="21"/>
              </w:rPr>
              <w:t>2</w:t>
            </w:r>
            <w:r>
              <w:rPr>
                <w:sz w:val="21"/>
                <w:szCs w:val="21"/>
              </w:rPr>
              <w:t>.</w:t>
            </w:r>
            <w:r>
              <w:rPr>
                <w:rFonts w:hint="eastAsia"/>
                <w:sz w:val="21"/>
                <w:szCs w:val="21"/>
              </w:rPr>
              <w:t>理解M</w:t>
            </w:r>
            <w:r>
              <w:rPr>
                <w:sz w:val="21"/>
                <w:szCs w:val="21"/>
              </w:rPr>
              <w:t>CS-51</w:t>
            </w:r>
            <w:r>
              <w:rPr>
                <w:rFonts w:hint="eastAsia"/>
                <w:sz w:val="21"/>
                <w:szCs w:val="21"/>
              </w:rPr>
              <w:t>系列单片机的R</w:t>
            </w:r>
            <w:r>
              <w:rPr>
                <w:sz w:val="21"/>
                <w:szCs w:val="21"/>
              </w:rPr>
              <w:t>OM</w:t>
            </w:r>
            <w:r>
              <w:rPr>
                <w:rFonts w:hint="eastAsia"/>
                <w:sz w:val="21"/>
                <w:szCs w:val="21"/>
              </w:rPr>
              <w:t>、</w:t>
            </w:r>
            <w:r>
              <w:rPr>
                <w:sz w:val="21"/>
                <w:szCs w:val="21"/>
              </w:rPr>
              <w:t>RAM</w:t>
            </w:r>
            <w:r>
              <w:rPr>
                <w:rFonts w:hint="eastAsia"/>
                <w:sz w:val="21"/>
                <w:szCs w:val="21"/>
              </w:rPr>
              <w:lastRenderedPageBreak/>
              <w:t>扩展硬件电路</w:t>
            </w:r>
          </w:p>
          <w:p w14:paraId="6AE8B008" w14:textId="77777777" w:rsidR="008C60F8" w:rsidRDefault="008C60F8" w:rsidP="008E773C">
            <w:pPr>
              <w:ind w:firstLineChars="0" w:firstLine="0"/>
              <w:rPr>
                <w:sz w:val="21"/>
                <w:szCs w:val="21"/>
              </w:rPr>
            </w:pPr>
            <w:r>
              <w:rPr>
                <w:rFonts w:hint="eastAsia"/>
                <w:sz w:val="21"/>
                <w:szCs w:val="21"/>
              </w:rPr>
              <w:t>3</w:t>
            </w:r>
            <w:r>
              <w:rPr>
                <w:sz w:val="21"/>
                <w:szCs w:val="21"/>
              </w:rPr>
              <w:t>.</w:t>
            </w:r>
            <w:r>
              <w:rPr>
                <w:rFonts w:hint="eastAsia"/>
                <w:sz w:val="21"/>
                <w:szCs w:val="21"/>
              </w:rPr>
              <w:t>理解存储器扩展常用芯片型号、特点</w:t>
            </w:r>
          </w:p>
          <w:p w14:paraId="30982ADA" w14:textId="77777777" w:rsidR="008C60F8" w:rsidRDefault="008C60F8" w:rsidP="008E773C">
            <w:pPr>
              <w:ind w:firstLineChars="0" w:firstLine="0"/>
              <w:rPr>
                <w:sz w:val="21"/>
                <w:szCs w:val="21"/>
              </w:rPr>
            </w:pPr>
            <w:r>
              <w:rPr>
                <w:rFonts w:hint="eastAsia"/>
                <w:sz w:val="21"/>
                <w:szCs w:val="21"/>
              </w:rPr>
              <w:t>4</w:t>
            </w:r>
            <w:r>
              <w:rPr>
                <w:sz w:val="21"/>
                <w:szCs w:val="21"/>
              </w:rPr>
              <w:t>.</w:t>
            </w:r>
            <w:r>
              <w:rPr>
                <w:rFonts w:hint="eastAsia"/>
                <w:sz w:val="21"/>
                <w:szCs w:val="21"/>
              </w:rPr>
              <w:t>掌握单片机并行</w:t>
            </w:r>
            <w:r w:rsidRPr="008C60F8">
              <w:rPr>
                <w:sz w:val="21"/>
                <w:szCs w:val="21"/>
              </w:rPr>
              <w:t>I/O口</w:t>
            </w:r>
            <w:r>
              <w:rPr>
                <w:rFonts w:hint="eastAsia"/>
                <w:sz w:val="21"/>
                <w:szCs w:val="21"/>
              </w:rPr>
              <w:t>扩展-</w:t>
            </w:r>
            <w:r>
              <w:rPr>
                <w:sz w:val="21"/>
                <w:szCs w:val="21"/>
              </w:rPr>
              <w:t>825</w:t>
            </w:r>
            <w:r>
              <w:rPr>
                <w:rFonts w:hint="eastAsia"/>
                <w:sz w:val="21"/>
                <w:szCs w:val="21"/>
              </w:rPr>
              <w:t>扩展电路</w:t>
            </w:r>
          </w:p>
          <w:p w14:paraId="5AE98A57" w14:textId="7F00D505" w:rsidR="008C60F8" w:rsidRPr="00C743BD" w:rsidRDefault="008C60F8" w:rsidP="008E773C">
            <w:pPr>
              <w:ind w:firstLineChars="0" w:firstLine="0"/>
              <w:rPr>
                <w:rFonts w:hint="eastAsia"/>
                <w:sz w:val="21"/>
                <w:szCs w:val="21"/>
              </w:rPr>
            </w:pPr>
            <w:r>
              <w:rPr>
                <w:rFonts w:hint="eastAsia"/>
                <w:sz w:val="21"/>
                <w:szCs w:val="21"/>
              </w:rPr>
              <w:t>5</w:t>
            </w:r>
            <w:r>
              <w:rPr>
                <w:sz w:val="21"/>
                <w:szCs w:val="21"/>
              </w:rPr>
              <w:t>.</w:t>
            </w:r>
            <w:r>
              <w:rPr>
                <w:rFonts w:hint="eastAsia"/>
                <w:sz w:val="21"/>
                <w:szCs w:val="21"/>
              </w:rPr>
              <w:t>掌握8</w:t>
            </w:r>
            <w:r>
              <w:rPr>
                <w:sz w:val="21"/>
                <w:szCs w:val="21"/>
              </w:rPr>
              <w:t>825</w:t>
            </w:r>
            <w:r>
              <w:rPr>
                <w:rFonts w:hint="eastAsia"/>
                <w:sz w:val="21"/>
                <w:szCs w:val="21"/>
              </w:rPr>
              <w:t>扩展电路的初始化</w:t>
            </w:r>
          </w:p>
        </w:tc>
        <w:tc>
          <w:tcPr>
            <w:tcW w:w="1654" w:type="pct"/>
            <w:vMerge w:val="restart"/>
          </w:tcPr>
          <w:p w14:paraId="7A313DF7" w14:textId="7523296F" w:rsidR="00CF1DF2" w:rsidRDefault="00CF1DF2" w:rsidP="008C60F8">
            <w:pPr>
              <w:ind w:firstLineChars="0" w:firstLine="0"/>
              <w:rPr>
                <w:sz w:val="21"/>
                <w:szCs w:val="21"/>
              </w:rPr>
            </w:pPr>
            <w:r w:rsidRPr="00CF1DF2">
              <w:rPr>
                <w:sz w:val="21"/>
                <w:szCs w:val="21"/>
              </w:rPr>
              <w:lastRenderedPageBreak/>
              <w:t>1.通过演示、仿真、，多媒体资源、实践操作等，</w:t>
            </w:r>
            <w:r>
              <w:rPr>
                <w:rFonts w:hint="eastAsia"/>
                <w:sz w:val="21"/>
                <w:szCs w:val="21"/>
              </w:rPr>
              <w:t>理解</w:t>
            </w:r>
            <w:r w:rsidRPr="00CF1DF2">
              <w:rPr>
                <w:rFonts w:hint="eastAsia"/>
                <w:sz w:val="21"/>
                <w:szCs w:val="21"/>
              </w:rPr>
              <w:t>扩展的概念及重要作用</w:t>
            </w:r>
            <w:r>
              <w:rPr>
                <w:rFonts w:hint="eastAsia"/>
                <w:sz w:val="21"/>
                <w:szCs w:val="21"/>
              </w:rPr>
              <w:t>、</w:t>
            </w:r>
            <w:r w:rsidRPr="00CF1DF2">
              <w:rPr>
                <w:rFonts w:hint="eastAsia"/>
                <w:sz w:val="21"/>
                <w:szCs w:val="21"/>
              </w:rPr>
              <w:t>程序存储器地址的确</w:t>
            </w:r>
            <w:r w:rsidRPr="00CF1DF2">
              <w:rPr>
                <w:rFonts w:hint="eastAsia"/>
                <w:sz w:val="21"/>
                <w:szCs w:val="21"/>
              </w:rPr>
              <w:lastRenderedPageBreak/>
              <w:t>定方法</w:t>
            </w:r>
            <w:r>
              <w:rPr>
                <w:rFonts w:hint="eastAsia"/>
                <w:sz w:val="21"/>
                <w:szCs w:val="21"/>
              </w:rPr>
              <w:t>、</w:t>
            </w:r>
            <w:r w:rsidRPr="00CF1DF2">
              <w:rPr>
                <w:rFonts w:hint="eastAsia"/>
                <w:sz w:val="21"/>
                <w:szCs w:val="21"/>
              </w:rPr>
              <w:t>数据存储器地址的确定方法</w:t>
            </w:r>
          </w:p>
          <w:p w14:paraId="27FCB075" w14:textId="27B20AA1" w:rsidR="00CF1DF2" w:rsidRDefault="00CF1DF2" w:rsidP="008C60F8">
            <w:pPr>
              <w:ind w:firstLineChars="0" w:firstLine="0"/>
              <w:rPr>
                <w:rFonts w:hint="eastAsia"/>
                <w:sz w:val="21"/>
                <w:szCs w:val="21"/>
              </w:rPr>
            </w:pPr>
            <w:r>
              <w:rPr>
                <w:rFonts w:hint="eastAsia"/>
                <w:sz w:val="21"/>
                <w:szCs w:val="21"/>
              </w:rPr>
              <w:t>2</w:t>
            </w:r>
            <w:r>
              <w:rPr>
                <w:sz w:val="21"/>
                <w:szCs w:val="21"/>
              </w:rPr>
              <w:t>.</w:t>
            </w:r>
            <w:r>
              <w:rPr>
                <w:rFonts w:hint="eastAsia"/>
                <w:sz w:val="21"/>
                <w:szCs w:val="21"/>
              </w:rPr>
              <w:t>通过实践，</w:t>
            </w:r>
            <w:r w:rsidRPr="00CF1DF2">
              <w:rPr>
                <w:rFonts w:hint="eastAsia"/>
                <w:sz w:val="21"/>
                <w:szCs w:val="21"/>
              </w:rPr>
              <w:t>熟悉</w:t>
            </w:r>
            <w:r w:rsidRPr="00CF1DF2">
              <w:rPr>
                <w:sz w:val="21"/>
                <w:szCs w:val="21"/>
              </w:rPr>
              <w:t>MCS-51单片机扩展外部数据存储器的方法</w:t>
            </w:r>
            <w:r>
              <w:rPr>
                <w:rFonts w:hint="eastAsia"/>
                <w:sz w:val="21"/>
                <w:szCs w:val="21"/>
              </w:rPr>
              <w:t>，</w:t>
            </w:r>
            <w:r w:rsidRPr="00CF1DF2">
              <w:rPr>
                <w:rFonts w:hint="eastAsia"/>
                <w:sz w:val="21"/>
                <w:szCs w:val="21"/>
              </w:rPr>
              <w:t>掌握</w:t>
            </w:r>
            <w:r w:rsidRPr="00CF1DF2">
              <w:rPr>
                <w:sz w:val="21"/>
                <w:szCs w:val="21"/>
              </w:rPr>
              <w:t>8</w:t>
            </w:r>
            <w:r>
              <w:rPr>
                <w:sz w:val="21"/>
                <w:szCs w:val="21"/>
              </w:rPr>
              <w:t>2</w:t>
            </w:r>
            <w:r w:rsidRPr="00CF1DF2">
              <w:rPr>
                <w:sz w:val="21"/>
                <w:szCs w:val="21"/>
              </w:rPr>
              <w:t>55的内部结构、原理和引脚功能</w:t>
            </w:r>
          </w:p>
          <w:p w14:paraId="054B7A1B" w14:textId="744E8253" w:rsidR="008C60F8" w:rsidRPr="008C60F8" w:rsidRDefault="008C60F8" w:rsidP="008C60F8">
            <w:pPr>
              <w:ind w:firstLineChars="0" w:firstLine="0"/>
              <w:rPr>
                <w:rFonts w:hint="eastAsia"/>
                <w:sz w:val="21"/>
                <w:szCs w:val="21"/>
              </w:rPr>
            </w:pPr>
            <w:r w:rsidRPr="008C60F8">
              <w:rPr>
                <w:sz w:val="21"/>
                <w:szCs w:val="21"/>
              </w:rPr>
              <w:t>3.通过实践，理解利用方式0的串行口扩展并行I/O口的功能</w:t>
            </w:r>
          </w:p>
          <w:p w14:paraId="4C6D1AA6" w14:textId="02EAA111" w:rsidR="008C60F8" w:rsidRDefault="008C60F8" w:rsidP="008C60F8">
            <w:pPr>
              <w:ind w:firstLineChars="0" w:firstLine="0"/>
              <w:rPr>
                <w:rFonts w:hint="eastAsia"/>
                <w:sz w:val="21"/>
                <w:szCs w:val="21"/>
              </w:rPr>
            </w:pPr>
            <w:r w:rsidRPr="008C60F8">
              <w:rPr>
                <w:sz w:val="21"/>
                <w:szCs w:val="21"/>
              </w:rPr>
              <w:t>4.加深理解串行口工作在方式0时并不能用于串行同步通信</w:t>
            </w:r>
          </w:p>
        </w:tc>
      </w:tr>
      <w:tr w:rsidR="008C60F8" w:rsidRPr="00C743BD" w14:paraId="213A079D" w14:textId="77777777" w:rsidTr="00E36392">
        <w:trPr>
          <w:cantSplit/>
          <w:jc w:val="center"/>
        </w:trPr>
        <w:tc>
          <w:tcPr>
            <w:tcW w:w="589" w:type="pct"/>
            <w:vMerge/>
            <w:tcMar>
              <w:top w:w="0" w:type="dxa"/>
              <w:left w:w="0" w:type="dxa"/>
              <w:bottom w:w="0" w:type="dxa"/>
              <w:right w:w="0" w:type="dxa"/>
            </w:tcMar>
            <w:vAlign w:val="center"/>
          </w:tcPr>
          <w:p w14:paraId="56416906" w14:textId="77777777" w:rsidR="008C60F8" w:rsidRPr="00C743BD" w:rsidRDefault="008C60F8"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2666DD3A" w14:textId="6680517B" w:rsidR="008C60F8" w:rsidRDefault="008C60F8" w:rsidP="008E773C">
            <w:pPr>
              <w:ind w:firstLineChars="0" w:firstLine="0"/>
              <w:rPr>
                <w:rFonts w:hint="eastAsia"/>
                <w:sz w:val="21"/>
                <w:szCs w:val="21"/>
              </w:rPr>
            </w:pPr>
            <w:r>
              <w:rPr>
                <w:rFonts w:hint="eastAsia"/>
                <w:sz w:val="21"/>
                <w:szCs w:val="21"/>
              </w:rPr>
              <w:t>单片机总线</w:t>
            </w:r>
          </w:p>
        </w:tc>
        <w:tc>
          <w:tcPr>
            <w:tcW w:w="1965" w:type="pct"/>
            <w:vMerge/>
            <w:vAlign w:val="center"/>
          </w:tcPr>
          <w:p w14:paraId="5341CFF0" w14:textId="77777777" w:rsidR="008C60F8" w:rsidRPr="00C743BD" w:rsidRDefault="008C60F8" w:rsidP="008E773C">
            <w:pPr>
              <w:ind w:firstLineChars="0" w:firstLine="0"/>
              <w:rPr>
                <w:rFonts w:hint="eastAsia"/>
                <w:sz w:val="21"/>
                <w:szCs w:val="21"/>
              </w:rPr>
            </w:pPr>
          </w:p>
        </w:tc>
        <w:tc>
          <w:tcPr>
            <w:tcW w:w="1654" w:type="pct"/>
            <w:vMerge/>
          </w:tcPr>
          <w:p w14:paraId="1ED30A2C" w14:textId="77777777" w:rsidR="008C60F8" w:rsidRDefault="008C60F8" w:rsidP="008E773C">
            <w:pPr>
              <w:ind w:firstLineChars="0" w:firstLine="0"/>
              <w:rPr>
                <w:rFonts w:hint="eastAsia"/>
                <w:sz w:val="21"/>
                <w:szCs w:val="21"/>
              </w:rPr>
            </w:pPr>
          </w:p>
        </w:tc>
      </w:tr>
      <w:tr w:rsidR="008C60F8" w:rsidRPr="00C743BD" w14:paraId="008D5D77" w14:textId="77777777" w:rsidTr="00E36392">
        <w:trPr>
          <w:cantSplit/>
          <w:jc w:val="center"/>
        </w:trPr>
        <w:tc>
          <w:tcPr>
            <w:tcW w:w="589" w:type="pct"/>
            <w:vMerge/>
            <w:tcMar>
              <w:top w:w="0" w:type="dxa"/>
              <w:left w:w="0" w:type="dxa"/>
              <w:bottom w:w="0" w:type="dxa"/>
              <w:right w:w="0" w:type="dxa"/>
            </w:tcMar>
            <w:vAlign w:val="center"/>
          </w:tcPr>
          <w:p w14:paraId="39CF718D" w14:textId="77777777" w:rsidR="008C60F8" w:rsidRPr="00C743BD" w:rsidRDefault="008C60F8"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66441180" w14:textId="7CA892E9" w:rsidR="008C60F8" w:rsidRDefault="008C60F8" w:rsidP="008E773C">
            <w:pPr>
              <w:ind w:firstLineChars="0" w:firstLine="0"/>
              <w:rPr>
                <w:rFonts w:hint="eastAsia"/>
                <w:sz w:val="21"/>
                <w:szCs w:val="21"/>
              </w:rPr>
            </w:pPr>
            <w:r>
              <w:rPr>
                <w:rFonts w:hint="eastAsia"/>
                <w:sz w:val="21"/>
                <w:szCs w:val="21"/>
              </w:rPr>
              <w:t>单片机并行</w:t>
            </w:r>
            <w:r w:rsidRPr="008C60F8">
              <w:rPr>
                <w:sz w:val="21"/>
                <w:szCs w:val="21"/>
              </w:rPr>
              <w:t>I/O口</w:t>
            </w:r>
            <w:r>
              <w:rPr>
                <w:rFonts w:hint="eastAsia"/>
                <w:sz w:val="21"/>
                <w:szCs w:val="21"/>
              </w:rPr>
              <w:t>扩展</w:t>
            </w:r>
          </w:p>
        </w:tc>
        <w:tc>
          <w:tcPr>
            <w:tcW w:w="1965" w:type="pct"/>
            <w:vMerge/>
            <w:vAlign w:val="center"/>
          </w:tcPr>
          <w:p w14:paraId="5C604F30" w14:textId="77777777" w:rsidR="008C60F8" w:rsidRPr="00C743BD" w:rsidRDefault="008C60F8" w:rsidP="008E773C">
            <w:pPr>
              <w:ind w:firstLineChars="0" w:firstLine="0"/>
              <w:rPr>
                <w:rFonts w:hint="eastAsia"/>
                <w:sz w:val="21"/>
                <w:szCs w:val="21"/>
              </w:rPr>
            </w:pPr>
          </w:p>
        </w:tc>
        <w:tc>
          <w:tcPr>
            <w:tcW w:w="1654" w:type="pct"/>
            <w:vMerge/>
          </w:tcPr>
          <w:p w14:paraId="75CACFA8" w14:textId="77777777" w:rsidR="008C60F8" w:rsidRDefault="008C60F8" w:rsidP="008E773C">
            <w:pPr>
              <w:ind w:firstLineChars="0" w:firstLine="0"/>
              <w:rPr>
                <w:rFonts w:hint="eastAsia"/>
                <w:sz w:val="21"/>
                <w:szCs w:val="21"/>
              </w:rPr>
            </w:pPr>
          </w:p>
        </w:tc>
      </w:tr>
      <w:tr w:rsidR="00CF1DF2" w:rsidRPr="00C743BD" w14:paraId="0F0FB94B" w14:textId="77777777" w:rsidTr="00E36392">
        <w:trPr>
          <w:cantSplit/>
          <w:jc w:val="center"/>
        </w:trPr>
        <w:tc>
          <w:tcPr>
            <w:tcW w:w="589" w:type="pct"/>
            <w:vMerge w:val="restart"/>
            <w:tcMar>
              <w:top w:w="0" w:type="dxa"/>
              <w:left w:w="0" w:type="dxa"/>
              <w:bottom w:w="0" w:type="dxa"/>
              <w:right w:w="0" w:type="dxa"/>
            </w:tcMar>
            <w:vAlign w:val="center"/>
          </w:tcPr>
          <w:p w14:paraId="3C2A4F34" w14:textId="77777777" w:rsidR="00CF1DF2" w:rsidRDefault="00CF1DF2" w:rsidP="008E773C">
            <w:pPr>
              <w:ind w:firstLineChars="0" w:firstLine="0"/>
              <w:jc w:val="center"/>
              <w:rPr>
                <w:sz w:val="21"/>
                <w:szCs w:val="21"/>
              </w:rPr>
            </w:pPr>
            <w:r>
              <w:rPr>
                <w:rFonts w:hint="eastAsia"/>
                <w:sz w:val="21"/>
                <w:szCs w:val="21"/>
              </w:rPr>
              <w:t>第八章</w:t>
            </w:r>
          </w:p>
          <w:p w14:paraId="7F30251C" w14:textId="12F2C7F4" w:rsidR="00CF1DF2" w:rsidRPr="00C743BD" w:rsidRDefault="00CF1DF2" w:rsidP="008E773C">
            <w:pPr>
              <w:ind w:firstLineChars="0" w:firstLine="0"/>
              <w:jc w:val="center"/>
              <w:rPr>
                <w:rFonts w:hint="eastAsia"/>
                <w:sz w:val="21"/>
                <w:szCs w:val="21"/>
              </w:rPr>
            </w:pPr>
            <w:r>
              <w:rPr>
                <w:rFonts w:hint="eastAsia"/>
                <w:sz w:val="21"/>
                <w:szCs w:val="21"/>
              </w:rPr>
              <w:t>A</w:t>
            </w:r>
            <w:r>
              <w:rPr>
                <w:sz w:val="21"/>
                <w:szCs w:val="21"/>
              </w:rPr>
              <w:t>/D</w:t>
            </w:r>
            <w:r>
              <w:rPr>
                <w:rFonts w:hint="eastAsia"/>
                <w:sz w:val="21"/>
                <w:szCs w:val="21"/>
              </w:rPr>
              <w:t>转换与</w:t>
            </w:r>
            <w:r>
              <w:rPr>
                <w:sz w:val="21"/>
                <w:szCs w:val="21"/>
              </w:rPr>
              <w:t>D/A</w:t>
            </w:r>
            <w:r>
              <w:rPr>
                <w:rFonts w:hint="eastAsia"/>
                <w:sz w:val="21"/>
                <w:szCs w:val="21"/>
              </w:rPr>
              <w:t>转换</w:t>
            </w:r>
          </w:p>
        </w:tc>
        <w:tc>
          <w:tcPr>
            <w:tcW w:w="792" w:type="pct"/>
            <w:tcMar>
              <w:top w:w="0" w:type="dxa"/>
              <w:left w:w="0" w:type="dxa"/>
              <w:bottom w:w="0" w:type="dxa"/>
              <w:right w:w="0" w:type="dxa"/>
            </w:tcMar>
            <w:vAlign w:val="center"/>
          </w:tcPr>
          <w:p w14:paraId="750C9AE8" w14:textId="63EE542E" w:rsidR="00CF1DF2" w:rsidRDefault="00CF1DF2" w:rsidP="008E773C">
            <w:pPr>
              <w:ind w:firstLineChars="0" w:firstLine="0"/>
              <w:rPr>
                <w:rFonts w:hint="eastAsia"/>
                <w:sz w:val="21"/>
                <w:szCs w:val="21"/>
              </w:rPr>
            </w:pPr>
            <w:r>
              <w:rPr>
                <w:rFonts w:hint="eastAsia"/>
                <w:sz w:val="21"/>
                <w:szCs w:val="21"/>
              </w:rPr>
              <w:t>A</w:t>
            </w:r>
            <w:r>
              <w:rPr>
                <w:sz w:val="21"/>
                <w:szCs w:val="21"/>
              </w:rPr>
              <w:t>/D</w:t>
            </w:r>
            <w:r>
              <w:rPr>
                <w:rFonts w:hint="eastAsia"/>
                <w:sz w:val="21"/>
                <w:szCs w:val="21"/>
              </w:rPr>
              <w:t>转换</w:t>
            </w:r>
          </w:p>
        </w:tc>
        <w:tc>
          <w:tcPr>
            <w:tcW w:w="1965" w:type="pct"/>
            <w:vMerge w:val="restart"/>
            <w:vAlign w:val="center"/>
          </w:tcPr>
          <w:p w14:paraId="7EFB7964" w14:textId="77777777" w:rsidR="00CF1DF2" w:rsidRDefault="00CF1DF2" w:rsidP="008E773C">
            <w:pPr>
              <w:ind w:firstLineChars="0" w:firstLine="0"/>
              <w:rPr>
                <w:sz w:val="21"/>
                <w:szCs w:val="21"/>
              </w:rPr>
            </w:pPr>
            <w:r>
              <w:rPr>
                <w:rFonts w:hint="eastAsia"/>
                <w:sz w:val="21"/>
                <w:szCs w:val="21"/>
              </w:rPr>
              <w:t>1</w:t>
            </w:r>
            <w:r>
              <w:rPr>
                <w:sz w:val="21"/>
                <w:szCs w:val="21"/>
              </w:rPr>
              <w:t>.</w:t>
            </w:r>
            <w:r>
              <w:rPr>
                <w:rFonts w:hint="eastAsia"/>
                <w:sz w:val="21"/>
                <w:szCs w:val="21"/>
              </w:rPr>
              <w:t>理解A</w:t>
            </w:r>
            <w:r>
              <w:rPr>
                <w:sz w:val="21"/>
                <w:szCs w:val="21"/>
              </w:rPr>
              <w:t>/D</w:t>
            </w:r>
            <w:r>
              <w:rPr>
                <w:rFonts w:hint="eastAsia"/>
                <w:sz w:val="21"/>
                <w:szCs w:val="21"/>
              </w:rPr>
              <w:t>、</w:t>
            </w:r>
            <w:r>
              <w:rPr>
                <w:sz w:val="21"/>
                <w:szCs w:val="21"/>
              </w:rPr>
              <w:t>D/A</w:t>
            </w:r>
            <w:r>
              <w:rPr>
                <w:rFonts w:hint="eastAsia"/>
                <w:sz w:val="21"/>
                <w:szCs w:val="21"/>
              </w:rPr>
              <w:t>转换的基本概念和转换原理</w:t>
            </w:r>
          </w:p>
          <w:p w14:paraId="4B8100FD" w14:textId="77777777" w:rsidR="00CF1DF2" w:rsidRDefault="00CF1DF2" w:rsidP="008E773C">
            <w:pPr>
              <w:ind w:firstLineChars="0" w:firstLine="0"/>
              <w:rPr>
                <w:sz w:val="21"/>
                <w:szCs w:val="21"/>
              </w:rPr>
            </w:pPr>
            <w:r>
              <w:rPr>
                <w:rFonts w:hint="eastAsia"/>
                <w:sz w:val="21"/>
                <w:szCs w:val="21"/>
              </w:rPr>
              <w:t>2</w:t>
            </w:r>
            <w:r>
              <w:rPr>
                <w:sz w:val="21"/>
                <w:szCs w:val="21"/>
              </w:rPr>
              <w:t>.</w:t>
            </w:r>
            <w:r>
              <w:rPr>
                <w:rFonts w:hint="eastAsia"/>
                <w:sz w:val="21"/>
                <w:szCs w:val="21"/>
              </w:rPr>
              <w:t>了解A</w:t>
            </w:r>
            <w:r>
              <w:rPr>
                <w:sz w:val="21"/>
                <w:szCs w:val="21"/>
              </w:rPr>
              <w:t>DC0809</w:t>
            </w:r>
            <w:r>
              <w:rPr>
                <w:rFonts w:hint="eastAsia"/>
                <w:sz w:val="21"/>
                <w:szCs w:val="21"/>
              </w:rPr>
              <w:t>、D</w:t>
            </w:r>
            <w:r>
              <w:rPr>
                <w:sz w:val="21"/>
                <w:szCs w:val="21"/>
              </w:rPr>
              <w:t>AC0832</w:t>
            </w:r>
            <w:r>
              <w:rPr>
                <w:rFonts w:hint="eastAsia"/>
                <w:sz w:val="21"/>
                <w:szCs w:val="21"/>
              </w:rPr>
              <w:t>与单片机接口电路设计方法</w:t>
            </w:r>
          </w:p>
          <w:p w14:paraId="7F9F9A4F" w14:textId="2981A640" w:rsidR="00CF1DF2" w:rsidRPr="00C743BD" w:rsidRDefault="00CF1DF2" w:rsidP="008E773C">
            <w:pPr>
              <w:ind w:firstLineChars="0" w:firstLine="0"/>
              <w:rPr>
                <w:rFonts w:hint="eastAsia"/>
                <w:sz w:val="21"/>
                <w:szCs w:val="21"/>
              </w:rPr>
            </w:pPr>
            <w:r>
              <w:rPr>
                <w:rFonts w:hint="eastAsia"/>
                <w:sz w:val="21"/>
                <w:szCs w:val="21"/>
              </w:rPr>
              <w:t>3</w:t>
            </w:r>
            <w:r>
              <w:rPr>
                <w:sz w:val="21"/>
                <w:szCs w:val="21"/>
              </w:rPr>
              <w:t>.</w:t>
            </w:r>
            <w:r>
              <w:rPr>
                <w:rFonts w:hint="eastAsia"/>
                <w:sz w:val="21"/>
                <w:szCs w:val="21"/>
              </w:rPr>
              <w:t>了解</w:t>
            </w:r>
            <w:r w:rsidRPr="00CF1DF2">
              <w:rPr>
                <w:sz w:val="21"/>
                <w:szCs w:val="21"/>
              </w:rPr>
              <w:t>A/D转换与D/A转换</w:t>
            </w:r>
            <w:r>
              <w:rPr>
                <w:rFonts w:hint="eastAsia"/>
                <w:sz w:val="21"/>
                <w:szCs w:val="21"/>
              </w:rPr>
              <w:t>的程序设计过程</w:t>
            </w:r>
          </w:p>
        </w:tc>
        <w:tc>
          <w:tcPr>
            <w:tcW w:w="1654" w:type="pct"/>
            <w:vMerge w:val="restart"/>
          </w:tcPr>
          <w:p w14:paraId="19041644" w14:textId="3D0DE5B9" w:rsidR="00CF1DF2" w:rsidRPr="00CF1DF2" w:rsidRDefault="00CF1DF2" w:rsidP="00CF1DF2">
            <w:pPr>
              <w:ind w:firstLineChars="0" w:firstLine="0"/>
              <w:rPr>
                <w:sz w:val="21"/>
                <w:szCs w:val="21"/>
              </w:rPr>
            </w:pPr>
            <w:r w:rsidRPr="00CF1DF2">
              <w:rPr>
                <w:sz w:val="21"/>
                <w:szCs w:val="21"/>
              </w:rPr>
              <w:t>1.通过演示MCS-51单片机或仿真教具，多媒体资源、实践操作等方式，</w:t>
            </w:r>
            <w:r w:rsidRPr="00CF1DF2">
              <w:rPr>
                <w:rFonts w:hint="eastAsia"/>
                <w:sz w:val="21"/>
                <w:szCs w:val="21"/>
              </w:rPr>
              <w:t>理解</w:t>
            </w:r>
            <w:r w:rsidRPr="00CF1DF2">
              <w:rPr>
                <w:sz w:val="21"/>
                <w:szCs w:val="21"/>
              </w:rPr>
              <w:t>A/D、D/A转换</w:t>
            </w:r>
            <w:r>
              <w:rPr>
                <w:rFonts w:hint="eastAsia"/>
                <w:sz w:val="21"/>
                <w:szCs w:val="21"/>
              </w:rPr>
              <w:t>原理</w:t>
            </w:r>
            <w:r w:rsidRPr="00CF1DF2">
              <w:rPr>
                <w:sz w:val="21"/>
                <w:szCs w:val="21"/>
              </w:rPr>
              <w:t>及其应用</w:t>
            </w:r>
          </w:p>
          <w:p w14:paraId="28EFB56C" w14:textId="51DE5218" w:rsidR="00CF1DF2" w:rsidRDefault="00CF1DF2" w:rsidP="00CF1DF2">
            <w:pPr>
              <w:ind w:firstLineChars="0" w:firstLine="0"/>
              <w:rPr>
                <w:rFonts w:hint="eastAsia"/>
                <w:sz w:val="21"/>
                <w:szCs w:val="21"/>
              </w:rPr>
            </w:pPr>
            <w:r w:rsidRPr="00CF1DF2">
              <w:rPr>
                <w:sz w:val="21"/>
                <w:szCs w:val="21"/>
              </w:rPr>
              <w:t>2.练习</w:t>
            </w:r>
            <w:r w:rsidRPr="00CF1DF2">
              <w:rPr>
                <w:rFonts w:hint="eastAsia"/>
                <w:sz w:val="21"/>
                <w:szCs w:val="21"/>
              </w:rPr>
              <w:t>利用</w:t>
            </w:r>
            <w:r w:rsidRPr="00CF1DF2">
              <w:rPr>
                <w:sz w:val="21"/>
                <w:szCs w:val="21"/>
              </w:rPr>
              <w:t>D/A转换器将单片机输出的数字信号转换为模拟信号</w:t>
            </w:r>
            <w:r>
              <w:rPr>
                <w:rFonts w:hint="eastAsia"/>
                <w:sz w:val="21"/>
                <w:szCs w:val="21"/>
              </w:rPr>
              <w:t>，熟悉转换程序设计过程</w:t>
            </w:r>
          </w:p>
        </w:tc>
      </w:tr>
      <w:tr w:rsidR="00CF1DF2" w:rsidRPr="00C743BD" w14:paraId="6FC982E1" w14:textId="77777777" w:rsidTr="00E36392">
        <w:trPr>
          <w:cantSplit/>
          <w:jc w:val="center"/>
        </w:trPr>
        <w:tc>
          <w:tcPr>
            <w:tcW w:w="589" w:type="pct"/>
            <w:vMerge/>
            <w:tcMar>
              <w:top w:w="0" w:type="dxa"/>
              <w:left w:w="0" w:type="dxa"/>
              <w:bottom w:w="0" w:type="dxa"/>
              <w:right w:w="0" w:type="dxa"/>
            </w:tcMar>
            <w:vAlign w:val="center"/>
          </w:tcPr>
          <w:p w14:paraId="1B861A25" w14:textId="77777777" w:rsidR="00CF1DF2" w:rsidRPr="00C743BD" w:rsidRDefault="00CF1DF2" w:rsidP="008E773C">
            <w:pPr>
              <w:ind w:firstLineChars="0" w:firstLine="0"/>
              <w:jc w:val="center"/>
              <w:rPr>
                <w:rFonts w:hint="eastAsia"/>
                <w:sz w:val="21"/>
                <w:szCs w:val="21"/>
              </w:rPr>
            </w:pPr>
          </w:p>
        </w:tc>
        <w:tc>
          <w:tcPr>
            <w:tcW w:w="792" w:type="pct"/>
            <w:tcMar>
              <w:top w:w="0" w:type="dxa"/>
              <w:left w:w="0" w:type="dxa"/>
              <w:bottom w:w="0" w:type="dxa"/>
              <w:right w:w="0" w:type="dxa"/>
            </w:tcMar>
            <w:vAlign w:val="center"/>
          </w:tcPr>
          <w:p w14:paraId="02A5BE1C" w14:textId="345F551A" w:rsidR="00CF1DF2" w:rsidRDefault="00CF1DF2" w:rsidP="008E773C">
            <w:pPr>
              <w:ind w:firstLineChars="0" w:firstLine="0"/>
              <w:rPr>
                <w:rFonts w:hint="eastAsia"/>
                <w:sz w:val="21"/>
                <w:szCs w:val="21"/>
              </w:rPr>
            </w:pPr>
            <w:r>
              <w:rPr>
                <w:sz w:val="21"/>
                <w:szCs w:val="21"/>
              </w:rPr>
              <w:t>D/A</w:t>
            </w:r>
            <w:r>
              <w:rPr>
                <w:rFonts w:hint="eastAsia"/>
                <w:sz w:val="21"/>
                <w:szCs w:val="21"/>
              </w:rPr>
              <w:t>转换</w:t>
            </w:r>
          </w:p>
        </w:tc>
        <w:tc>
          <w:tcPr>
            <w:tcW w:w="1965" w:type="pct"/>
            <w:vMerge/>
            <w:vAlign w:val="center"/>
          </w:tcPr>
          <w:p w14:paraId="2B7AE248" w14:textId="77777777" w:rsidR="00CF1DF2" w:rsidRPr="00C743BD" w:rsidRDefault="00CF1DF2" w:rsidP="008E773C">
            <w:pPr>
              <w:ind w:firstLineChars="0" w:firstLine="0"/>
              <w:rPr>
                <w:rFonts w:hint="eastAsia"/>
                <w:sz w:val="21"/>
                <w:szCs w:val="21"/>
              </w:rPr>
            </w:pPr>
          </w:p>
        </w:tc>
        <w:tc>
          <w:tcPr>
            <w:tcW w:w="1654" w:type="pct"/>
            <w:vMerge/>
          </w:tcPr>
          <w:p w14:paraId="2447C126" w14:textId="77777777" w:rsidR="00CF1DF2" w:rsidRDefault="00CF1DF2" w:rsidP="008E773C">
            <w:pPr>
              <w:ind w:firstLineChars="0" w:firstLine="0"/>
              <w:rPr>
                <w:rFonts w:hint="eastAsia"/>
                <w:sz w:val="21"/>
                <w:szCs w:val="21"/>
              </w:rPr>
            </w:pPr>
          </w:p>
        </w:tc>
      </w:tr>
    </w:tbl>
    <w:p w14:paraId="449E7326" w14:textId="0DB44CE1" w:rsidR="007553A8" w:rsidRPr="007553A8" w:rsidRDefault="007553A8" w:rsidP="007553A8">
      <w:pPr>
        <w:ind w:firstLineChars="0" w:firstLine="0"/>
      </w:pPr>
    </w:p>
    <w:p w14:paraId="3AA8A995" w14:textId="1FA2C6E2" w:rsidR="00C743BD" w:rsidRDefault="009942AF" w:rsidP="009942AF">
      <w:pPr>
        <w:pStyle w:val="2"/>
        <w:ind w:firstLine="602"/>
      </w:pPr>
      <w:r>
        <w:rPr>
          <w:rFonts w:hint="eastAsia"/>
        </w:rPr>
        <w:t>（二）学时安排</w:t>
      </w:r>
    </w:p>
    <w:p w14:paraId="42B4A0B2" w14:textId="02B3863C" w:rsidR="009942AF" w:rsidRDefault="00CF1DF2" w:rsidP="009942AF">
      <w:pPr>
        <w:ind w:firstLine="480"/>
      </w:pPr>
      <w:r w:rsidRPr="00CF1DF2">
        <w:rPr>
          <w:rFonts w:hint="eastAsia"/>
        </w:rPr>
        <w:t>《单片机技术与基础》是电子技术应用专业的一门必修课。一般情况下，分</w:t>
      </w:r>
      <w:r w:rsidR="00D02E5D">
        <w:rPr>
          <w:rFonts w:hint="eastAsia"/>
        </w:rPr>
        <w:t>二</w:t>
      </w:r>
      <w:r w:rsidRPr="00CF1DF2">
        <w:rPr>
          <w:rFonts w:hint="eastAsia"/>
        </w:rPr>
        <w:t>学期讲授，共</w:t>
      </w:r>
      <w:r w:rsidR="00D02E5D">
        <w:t>220</w:t>
      </w:r>
      <w:r w:rsidRPr="00CF1DF2">
        <w:t>课时，具体课时安排如下</w:t>
      </w:r>
      <w:r w:rsidR="009942AF">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901"/>
        <w:gridCol w:w="960"/>
        <w:gridCol w:w="1303"/>
        <w:gridCol w:w="1301"/>
      </w:tblGrid>
      <w:tr w:rsidR="009942AF" w:rsidRPr="009942AF" w14:paraId="69990ACC"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2936EA42" w14:textId="77777777" w:rsidR="009942AF" w:rsidRPr="009942AF" w:rsidRDefault="009942AF" w:rsidP="009942AF">
            <w:pPr>
              <w:ind w:firstLineChars="0" w:firstLine="0"/>
              <w:jc w:val="center"/>
              <w:rPr>
                <w:b/>
                <w:bCs/>
                <w:sz w:val="21"/>
                <w:szCs w:val="21"/>
              </w:rPr>
            </w:pPr>
            <w:r w:rsidRPr="009942AF">
              <w:rPr>
                <w:rFonts w:hint="eastAsia"/>
                <w:b/>
                <w:bCs/>
                <w:sz w:val="21"/>
                <w:szCs w:val="21"/>
              </w:rPr>
              <w:t>章次</w:t>
            </w:r>
          </w:p>
        </w:tc>
        <w:tc>
          <w:tcPr>
            <w:tcW w:w="2517" w:type="pct"/>
            <w:tcBorders>
              <w:top w:val="single" w:sz="4" w:space="0" w:color="auto"/>
              <w:left w:val="nil"/>
              <w:bottom w:val="single" w:sz="4" w:space="0" w:color="auto"/>
              <w:right w:val="single" w:sz="4" w:space="0" w:color="auto"/>
            </w:tcBorders>
            <w:vAlign w:val="center"/>
            <w:hideMark/>
          </w:tcPr>
          <w:p w14:paraId="3AC5B21B" w14:textId="77777777" w:rsidR="009942AF" w:rsidRPr="009942AF" w:rsidRDefault="009942AF" w:rsidP="009942AF">
            <w:pPr>
              <w:ind w:firstLineChars="0" w:firstLine="0"/>
              <w:jc w:val="center"/>
              <w:rPr>
                <w:b/>
                <w:bCs/>
                <w:sz w:val="21"/>
                <w:szCs w:val="21"/>
              </w:rPr>
            </w:pPr>
            <w:r w:rsidRPr="009942AF">
              <w:rPr>
                <w:rFonts w:hint="eastAsia"/>
                <w:b/>
                <w:bCs/>
                <w:sz w:val="21"/>
                <w:szCs w:val="21"/>
              </w:rPr>
              <w:t>主要内容</w:t>
            </w:r>
          </w:p>
        </w:tc>
        <w:tc>
          <w:tcPr>
            <w:tcW w:w="493" w:type="pct"/>
            <w:tcBorders>
              <w:top w:val="single" w:sz="4" w:space="0" w:color="auto"/>
              <w:left w:val="nil"/>
              <w:bottom w:val="single" w:sz="4" w:space="0" w:color="auto"/>
              <w:right w:val="single" w:sz="4" w:space="0" w:color="auto"/>
            </w:tcBorders>
            <w:vAlign w:val="center"/>
            <w:hideMark/>
          </w:tcPr>
          <w:p w14:paraId="4D4E7E44" w14:textId="77777777" w:rsidR="009942AF" w:rsidRPr="009942AF" w:rsidRDefault="009942AF" w:rsidP="009942AF">
            <w:pPr>
              <w:ind w:firstLineChars="0" w:firstLine="0"/>
              <w:jc w:val="center"/>
              <w:rPr>
                <w:b/>
                <w:bCs/>
                <w:sz w:val="21"/>
                <w:szCs w:val="21"/>
              </w:rPr>
            </w:pPr>
            <w:r w:rsidRPr="009942AF">
              <w:rPr>
                <w:rFonts w:hint="eastAsia"/>
                <w:b/>
                <w:bCs/>
                <w:sz w:val="21"/>
                <w:szCs w:val="21"/>
              </w:rPr>
              <w:t>总课时</w:t>
            </w:r>
          </w:p>
        </w:tc>
        <w:tc>
          <w:tcPr>
            <w:tcW w:w="669" w:type="pct"/>
            <w:tcBorders>
              <w:top w:val="single" w:sz="4" w:space="0" w:color="auto"/>
              <w:left w:val="nil"/>
              <w:bottom w:val="single" w:sz="4" w:space="0" w:color="auto"/>
              <w:right w:val="single" w:sz="4" w:space="0" w:color="auto"/>
            </w:tcBorders>
            <w:vAlign w:val="center"/>
            <w:hideMark/>
          </w:tcPr>
          <w:p w14:paraId="574EC2FB" w14:textId="77777777" w:rsidR="009942AF" w:rsidRPr="009942AF" w:rsidRDefault="009942AF" w:rsidP="009942AF">
            <w:pPr>
              <w:ind w:firstLineChars="0" w:firstLine="0"/>
              <w:jc w:val="center"/>
              <w:rPr>
                <w:b/>
                <w:bCs/>
                <w:sz w:val="21"/>
                <w:szCs w:val="21"/>
              </w:rPr>
            </w:pPr>
            <w:r w:rsidRPr="009942AF">
              <w:rPr>
                <w:rFonts w:hint="eastAsia"/>
                <w:b/>
                <w:bCs/>
                <w:sz w:val="21"/>
                <w:szCs w:val="21"/>
              </w:rPr>
              <w:t>理论课时</w:t>
            </w:r>
          </w:p>
        </w:tc>
        <w:tc>
          <w:tcPr>
            <w:tcW w:w="668" w:type="pct"/>
            <w:tcBorders>
              <w:top w:val="single" w:sz="4" w:space="0" w:color="auto"/>
              <w:left w:val="nil"/>
              <w:bottom w:val="single" w:sz="4" w:space="0" w:color="auto"/>
              <w:right w:val="single" w:sz="4" w:space="0" w:color="auto"/>
            </w:tcBorders>
            <w:vAlign w:val="center"/>
            <w:hideMark/>
          </w:tcPr>
          <w:p w14:paraId="039AED94" w14:textId="77777777" w:rsidR="009942AF" w:rsidRPr="009942AF" w:rsidRDefault="009942AF" w:rsidP="009942AF">
            <w:pPr>
              <w:ind w:firstLineChars="0" w:firstLine="0"/>
              <w:jc w:val="center"/>
              <w:rPr>
                <w:b/>
                <w:bCs/>
                <w:sz w:val="21"/>
                <w:szCs w:val="21"/>
              </w:rPr>
            </w:pPr>
            <w:r w:rsidRPr="009942AF">
              <w:rPr>
                <w:rFonts w:hint="eastAsia"/>
                <w:b/>
                <w:bCs/>
                <w:sz w:val="21"/>
                <w:szCs w:val="21"/>
              </w:rPr>
              <w:t>实验实训</w:t>
            </w:r>
          </w:p>
        </w:tc>
      </w:tr>
      <w:tr w:rsidR="009942AF" w:rsidRPr="009942AF" w14:paraId="7235BA6F"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2F40319E" w14:textId="77777777" w:rsidR="009942AF" w:rsidRPr="009942AF" w:rsidRDefault="009942AF" w:rsidP="009942AF">
            <w:pPr>
              <w:ind w:firstLineChars="0" w:firstLine="0"/>
              <w:jc w:val="center"/>
              <w:rPr>
                <w:sz w:val="21"/>
                <w:szCs w:val="21"/>
              </w:rPr>
            </w:pPr>
            <w:r w:rsidRPr="009942AF">
              <w:rPr>
                <w:rFonts w:hint="eastAsia"/>
                <w:sz w:val="21"/>
                <w:szCs w:val="21"/>
              </w:rPr>
              <w:t>一</w:t>
            </w:r>
          </w:p>
        </w:tc>
        <w:tc>
          <w:tcPr>
            <w:tcW w:w="2517" w:type="pct"/>
            <w:tcBorders>
              <w:top w:val="single" w:sz="4" w:space="0" w:color="auto"/>
              <w:left w:val="nil"/>
              <w:bottom w:val="single" w:sz="4" w:space="0" w:color="auto"/>
              <w:right w:val="single" w:sz="4" w:space="0" w:color="auto"/>
            </w:tcBorders>
            <w:vAlign w:val="center"/>
            <w:hideMark/>
          </w:tcPr>
          <w:p w14:paraId="4CBC3764" w14:textId="20D14F1E" w:rsidR="009942AF" w:rsidRPr="009942AF" w:rsidRDefault="00CF1DF2" w:rsidP="009942AF">
            <w:pPr>
              <w:ind w:firstLineChars="0" w:firstLine="0"/>
              <w:rPr>
                <w:sz w:val="21"/>
                <w:szCs w:val="21"/>
              </w:rPr>
            </w:pPr>
            <w:r>
              <w:rPr>
                <w:rFonts w:hint="eastAsia"/>
                <w:sz w:val="21"/>
                <w:szCs w:val="21"/>
              </w:rPr>
              <w:t>单片机基础</w:t>
            </w:r>
          </w:p>
        </w:tc>
        <w:tc>
          <w:tcPr>
            <w:tcW w:w="493" w:type="pct"/>
            <w:tcBorders>
              <w:top w:val="single" w:sz="4" w:space="0" w:color="auto"/>
              <w:left w:val="nil"/>
              <w:bottom w:val="single" w:sz="4" w:space="0" w:color="auto"/>
              <w:right w:val="single" w:sz="4" w:space="0" w:color="auto"/>
            </w:tcBorders>
            <w:vAlign w:val="center"/>
            <w:hideMark/>
          </w:tcPr>
          <w:p w14:paraId="6BA5CB9F" w14:textId="24F936AB" w:rsidR="009942AF" w:rsidRPr="009942AF" w:rsidRDefault="00D02E5D" w:rsidP="009942AF">
            <w:pPr>
              <w:ind w:firstLineChars="0" w:firstLine="0"/>
              <w:jc w:val="center"/>
              <w:rPr>
                <w:sz w:val="21"/>
                <w:szCs w:val="21"/>
              </w:rPr>
            </w:pPr>
            <w:r>
              <w:rPr>
                <w:sz w:val="21"/>
                <w:szCs w:val="21"/>
              </w:rPr>
              <w:t>24</w:t>
            </w:r>
          </w:p>
        </w:tc>
        <w:tc>
          <w:tcPr>
            <w:tcW w:w="669" w:type="pct"/>
            <w:tcBorders>
              <w:top w:val="single" w:sz="4" w:space="0" w:color="auto"/>
              <w:left w:val="nil"/>
              <w:bottom w:val="single" w:sz="4" w:space="0" w:color="auto"/>
              <w:right w:val="single" w:sz="4" w:space="0" w:color="auto"/>
            </w:tcBorders>
            <w:vAlign w:val="center"/>
            <w:hideMark/>
          </w:tcPr>
          <w:p w14:paraId="528179DD" w14:textId="7882687A" w:rsidR="009942AF" w:rsidRPr="009942AF" w:rsidRDefault="00D02E5D" w:rsidP="009942AF">
            <w:pPr>
              <w:ind w:firstLineChars="0" w:firstLine="0"/>
              <w:jc w:val="center"/>
              <w:rPr>
                <w:sz w:val="21"/>
                <w:szCs w:val="21"/>
              </w:rPr>
            </w:pPr>
            <w:r>
              <w:rPr>
                <w:sz w:val="21"/>
                <w:szCs w:val="21"/>
              </w:rPr>
              <w:t>20</w:t>
            </w:r>
          </w:p>
        </w:tc>
        <w:tc>
          <w:tcPr>
            <w:tcW w:w="668" w:type="pct"/>
            <w:tcBorders>
              <w:top w:val="single" w:sz="4" w:space="0" w:color="auto"/>
              <w:left w:val="nil"/>
              <w:bottom w:val="single" w:sz="4" w:space="0" w:color="auto"/>
              <w:right w:val="single" w:sz="4" w:space="0" w:color="auto"/>
            </w:tcBorders>
            <w:vAlign w:val="center"/>
            <w:hideMark/>
          </w:tcPr>
          <w:p w14:paraId="4C2CEABA" w14:textId="15B04992" w:rsidR="009942AF" w:rsidRPr="009942AF" w:rsidRDefault="00D02E5D" w:rsidP="009942AF">
            <w:pPr>
              <w:ind w:firstLineChars="0" w:firstLine="0"/>
              <w:jc w:val="center"/>
              <w:rPr>
                <w:sz w:val="21"/>
                <w:szCs w:val="21"/>
              </w:rPr>
            </w:pPr>
            <w:r>
              <w:rPr>
                <w:sz w:val="21"/>
                <w:szCs w:val="21"/>
              </w:rPr>
              <w:t>4</w:t>
            </w:r>
          </w:p>
        </w:tc>
      </w:tr>
      <w:tr w:rsidR="009942AF" w:rsidRPr="009942AF" w14:paraId="4B77BADC"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123E1E80" w14:textId="77777777" w:rsidR="009942AF" w:rsidRPr="009942AF" w:rsidRDefault="009942AF" w:rsidP="009942AF">
            <w:pPr>
              <w:ind w:firstLineChars="0" w:firstLine="0"/>
              <w:jc w:val="center"/>
              <w:rPr>
                <w:sz w:val="21"/>
                <w:szCs w:val="21"/>
              </w:rPr>
            </w:pPr>
            <w:r w:rsidRPr="009942AF">
              <w:rPr>
                <w:rFonts w:hint="eastAsia"/>
                <w:sz w:val="21"/>
                <w:szCs w:val="21"/>
              </w:rPr>
              <w:t>二</w:t>
            </w:r>
          </w:p>
        </w:tc>
        <w:tc>
          <w:tcPr>
            <w:tcW w:w="2517" w:type="pct"/>
            <w:tcBorders>
              <w:top w:val="single" w:sz="4" w:space="0" w:color="auto"/>
              <w:left w:val="nil"/>
              <w:bottom w:val="single" w:sz="4" w:space="0" w:color="auto"/>
              <w:right w:val="single" w:sz="4" w:space="0" w:color="auto"/>
            </w:tcBorders>
            <w:vAlign w:val="center"/>
            <w:hideMark/>
          </w:tcPr>
          <w:p w14:paraId="7424D6CF" w14:textId="4100E20B" w:rsidR="009942AF" w:rsidRPr="009942AF" w:rsidRDefault="00CF1DF2" w:rsidP="009942AF">
            <w:pPr>
              <w:ind w:firstLineChars="0" w:firstLine="0"/>
              <w:rPr>
                <w:sz w:val="21"/>
                <w:szCs w:val="21"/>
              </w:rPr>
            </w:pPr>
            <w:r>
              <w:rPr>
                <w:rFonts w:hint="eastAsia"/>
                <w:sz w:val="21"/>
                <w:szCs w:val="21"/>
              </w:rPr>
              <w:t>单片机硬件结构与原理</w:t>
            </w:r>
          </w:p>
        </w:tc>
        <w:tc>
          <w:tcPr>
            <w:tcW w:w="493" w:type="pct"/>
            <w:tcBorders>
              <w:top w:val="single" w:sz="4" w:space="0" w:color="auto"/>
              <w:left w:val="nil"/>
              <w:bottom w:val="single" w:sz="4" w:space="0" w:color="auto"/>
              <w:right w:val="single" w:sz="4" w:space="0" w:color="auto"/>
            </w:tcBorders>
            <w:vAlign w:val="center"/>
            <w:hideMark/>
          </w:tcPr>
          <w:p w14:paraId="4451B9E3" w14:textId="723683AF" w:rsidR="009942AF" w:rsidRPr="009942AF" w:rsidRDefault="00D02E5D" w:rsidP="009942AF">
            <w:pPr>
              <w:ind w:firstLineChars="0" w:firstLine="0"/>
              <w:jc w:val="center"/>
              <w:rPr>
                <w:sz w:val="21"/>
                <w:szCs w:val="21"/>
              </w:rPr>
            </w:pPr>
            <w:r>
              <w:rPr>
                <w:sz w:val="21"/>
                <w:szCs w:val="21"/>
              </w:rPr>
              <w:t>28</w:t>
            </w:r>
          </w:p>
        </w:tc>
        <w:tc>
          <w:tcPr>
            <w:tcW w:w="669" w:type="pct"/>
            <w:tcBorders>
              <w:top w:val="single" w:sz="4" w:space="0" w:color="auto"/>
              <w:left w:val="nil"/>
              <w:bottom w:val="single" w:sz="4" w:space="0" w:color="auto"/>
              <w:right w:val="single" w:sz="4" w:space="0" w:color="auto"/>
            </w:tcBorders>
            <w:vAlign w:val="center"/>
            <w:hideMark/>
          </w:tcPr>
          <w:p w14:paraId="0E550884" w14:textId="03AD89CF" w:rsidR="009942AF" w:rsidRPr="009942AF" w:rsidRDefault="00D02E5D" w:rsidP="009942AF">
            <w:pPr>
              <w:ind w:firstLineChars="0" w:firstLine="0"/>
              <w:jc w:val="center"/>
              <w:rPr>
                <w:sz w:val="21"/>
                <w:szCs w:val="21"/>
              </w:rPr>
            </w:pPr>
            <w:r>
              <w:rPr>
                <w:sz w:val="21"/>
                <w:szCs w:val="21"/>
              </w:rPr>
              <w:t>22</w:t>
            </w:r>
          </w:p>
        </w:tc>
        <w:tc>
          <w:tcPr>
            <w:tcW w:w="668" w:type="pct"/>
            <w:tcBorders>
              <w:top w:val="single" w:sz="4" w:space="0" w:color="auto"/>
              <w:left w:val="nil"/>
              <w:bottom w:val="single" w:sz="4" w:space="0" w:color="auto"/>
              <w:right w:val="single" w:sz="4" w:space="0" w:color="auto"/>
            </w:tcBorders>
            <w:vAlign w:val="center"/>
            <w:hideMark/>
          </w:tcPr>
          <w:p w14:paraId="6F347BA1" w14:textId="2E87B57D" w:rsidR="009942AF" w:rsidRPr="009942AF" w:rsidRDefault="00D02E5D" w:rsidP="009942AF">
            <w:pPr>
              <w:ind w:firstLineChars="0" w:firstLine="0"/>
              <w:jc w:val="center"/>
              <w:rPr>
                <w:sz w:val="21"/>
                <w:szCs w:val="21"/>
              </w:rPr>
            </w:pPr>
            <w:r>
              <w:rPr>
                <w:sz w:val="21"/>
                <w:szCs w:val="21"/>
              </w:rPr>
              <w:t>6</w:t>
            </w:r>
          </w:p>
        </w:tc>
      </w:tr>
      <w:tr w:rsidR="009942AF" w:rsidRPr="009942AF" w14:paraId="7618B87F"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4B486F00" w14:textId="77777777" w:rsidR="009942AF" w:rsidRPr="009942AF" w:rsidRDefault="009942AF" w:rsidP="009942AF">
            <w:pPr>
              <w:ind w:firstLineChars="0" w:firstLine="0"/>
              <w:jc w:val="center"/>
              <w:rPr>
                <w:sz w:val="21"/>
                <w:szCs w:val="21"/>
              </w:rPr>
            </w:pPr>
            <w:r w:rsidRPr="009942AF">
              <w:rPr>
                <w:rFonts w:hint="eastAsia"/>
                <w:sz w:val="21"/>
                <w:szCs w:val="21"/>
              </w:rPr>
              <w:t>三</w:t>
            </w:r>
          </w:p>
        </w:tc>
        <w:tc>
          <w:tcPr>
            <w:tcW w:w="2517" w:type="pct"/>
            <w:tcBorders>
              <w:top w:val="single" w:sz="4" w:space="0" w:color="auto"/>
              <w:left w:val="nil"/>
              <w:bottom w:val="single" w:sz="4" w:space="0" w:color="auto"/>
              <w:right w:val="single" w:sz="4" w:space="0" w:color="auto"/>
            </w:tcBorders>
            <w:vAlign w:val="center"/>
            <w:hideMark/>
          </w:tcPr>
          <w:p w14:paraId="34D72E1D" w14:textId="423685B7" w:rsidR="009942AF" w:rsidRPr="009942AF" w:rsidRDefault="00CF1DF2" w:rsidP="009942AF">
            <w:pPr>
              <w:ind w:firstLineChars="0" w:firstLine="0"/>
              <w:rPr>
                <w:sz w:val="21"/>
                <w:szCs w:val="21"/>
              </w:rPr>
            </w:pPr>
            <w:r>
              <w:rPr>
                <w:rFonts w:hint="eastAsia"/>
                <w:sz w:val="21"/>
                <w:szCs w:val="21"/>
              </w:rPr>
              <w:t>M</w:t>
            </w:r>
            <w:r>
              <w:rPr>
                <w:sz w:val="21"/>
                <w:szCs w:val="21"/>
              </w:rPr>
              <w:t>CS-51</w:t>
            </w:r>
            <w:r>
              <w:rPr>
                <w:rFonts w:hint="eastAsia"/>
                <w:sz w:val="21"/>
                <w:szCs w:val="21"/>
              </w:rPr>
              <w:t>系列单片机指令系统</w:t>
            </w:r>
          </w:p>
        </w:tc>
        <w:tc>
          <w:tcPr>
            <w:tcW w:w="493" w:type="pct"/>
            <w:tcBorders>
              <w:top w:val="single" w:sz="4" w:space="0" w:color="auto"/>
              <w:left w:val="nil"/>
              <w:bottom w:val="single" w:sz="4" w:space="0" w:color="auto"/>
              <w:right w:val="single" w:sz="4" w:space="0" w:color="auto"/>
            </w:tcBorders>
            <w:vAlign w:val="center"/>
            <w:hideMark/>
          </w:tcPr>
          <w:p w14:paraId="3E10E394" w14:textId="1E7084F5" w:rsidR="009942AF" w:rsidRPr="009942AF" w:rsidRDefault="00D02E5D" w:rsidP="009942AF">
            <w:pPr>
              <w:ind w:firstLineChars="0" w:firstLine="0"/>
              <w:jc w:val="center"/>
              <w:rPr>
                <w:sz w:val="21"/>
                <w:szCs w:val="21"/>
              </w:rPr>
            </w:pPr>
            <w:r>
              <w:rPr>
                <w:sz w:val="21"/>
                <w:szCs w:val="21"/>
              </w:rPr>
              <w:t>42</w:t>
            </w:r>
          </w:p>
        </w:tc>
        <w:tc>
          <w:tcPr>
            <w:tcW w:w="669" w:type="pct"/>
            <w:tcBorders>
              <w:top w:val="single" w:sz="4" w:space="0" w:color="auto"/>
              <w:left w:val="nil"/>
              <w:bottom w:val="single" w:sz="4" w:space="0" w:color="auto"/>
              <w:right w:val="single" w:sz="4" w:space="0" w:color="auto"/>
            </w:tcBorders>
            <w:vAlign w:val="center"/>
            <w:hideMark/>
          </w:tcPr>
          <w:p w14:paraId="28F784D3" w14:textId="4E294635" w:rsidR="009942AF" w:rsidRPr="009942AF" w:rsidRDefault="00D02E5D" w:rsidP="009942AF">
            <w:pPr>
              <w:ind w:firstLineChars="0" w:firstLine="0"/>
              <w:jc w:val="center"/>
              <w:rPr>
                <w:sz w:val="21"/>
                <w:szCs w:val="21"/>
              </w:rPr>
            </w:pPr>
            <w:r>
              <w:rPr>
                <w:sz w:val="21"/>
                <w:szCs w:val="21"/>
              </w:rPr>
              <w:t>24</w:t>
            </w:r>
          </w:p>
        </w:tc>
        <w:tc>
          <w:tcPr>
            <w:tcW w:w="668" w:type="pct"/>
            <w:tcBorders>
              <w:top w:val="single" w:sz="4" w:space="0" w:color="auto"/>
              <w:left w:val="nil"/>
              <w:bottom w:val="single" w:sz="4" w:space="0" w:color="auto"/>
              <w:right w:val="single" w:sz="4" w:space="0" w:color="auto"/>
            </w:tcBorders>
            <w:vAlign w:val="center"/>
            <w:hideMark/>
          </w:tcPr>
          <w:p w14:paraId="3AAF673F" w14:textId="5947B6F2" w:rsidR="009942AF" w:rsidRPr="009942AF" w:rsidRDefault="00D02E5D" w:rsidP="009942AF">
            <w:pPr>
              <w:ind w:firstLineChars="0" w:firstLine="0"/>
              <w:jc w:val="center"/>
              <w:rPr>
                <w:sz w:val="21"/>
                <w:szCs w:val="21"/>
              </w:rPr>
            </w:pPr>
            <w:r>
              <w:rPr>
                <w:sz w:val="21"/>
                <w:szCs w:val="21"/>
              </w:rPr>
              <w:t>18</w:t>
            </w:r>
          </w:p>
        </w:tc>
      </w:tr>
      <w:tr w:rsidR="009942AF" w:rsidRPr="009942AF" w14:paraId="16B63826"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2D6ACD75" w14:textId="77777777" w:rsidR="009942AF" w:rsidRPr="009942AF" w:rsidRDefault="009942AF" w:rsidP="009942AF">
            <w:pPr>
              <w:ind w:firstLineChars="0" w:firstLine="0"/>
              <w:jc w:val="center"/>
              <w:rPr>
                <w:sz w:val="21"/>
                <w:szCs w:val="21"/>
              </w:rPr>
            </w:pPr>
            <w:r w:rsidRPr="009942AF">
              <w:rPr>
                <w:rFonts w:hint="eastAsia"/>
                <w:sz w:val="21"/>
                <w:szCs w:val="21"/>
              </w:rPr>
              <w:t>四</w:t>
            </w:r>
          </w:p>
        </w:tc>
        <w:tc>
          <w:tcPr>
            <w:tcW w:w="2517" w:type="pct"/>
            <w:tcBorders>
              <w:top w:val="single" w:sz="4" w:space="0" w:color="auto"/>
              <w:left w:val="nil"/>
              <w:bottom w:val="single" w:sz="4" w:space="0" w:color="auto"/>
              <w:right w:val="single" w:sz="4" w:space="0" w:color="auto"/>
            </w:tcBorders>
            <w:vAlign w:val="center"/>
            <w:hideMark/>
          </w:tcPr>
          <w:p w14:paraId="7558DBF0" w14:textId="060BAA46" w:rsidR="009942AF" w:rsidRPr="009942AF" w:rsidRDefault="00CF1DF2" w:rsidP="009942AF">
            <w:pPr>
              <w:ind w:firstLineChars="0" w:firstLine="0"/>
              <w:rPr>
                <w:sz w:val="21"/>
                <w:szCs w:val="21"/>
              </w:rPr>
            </w:pPr>
            <w:r>
              <w:rPr>
                <w:rFonts w:hint="eastAsia"/>
                <w:sz w:val="21"/>
                <w:szCs w:val="21"/>
              </w:rPr>
              <w:t>汇编语言程序设计方法</w:t>
            </w:r>
          </w:p>
        </w:tc>
        <w:tc>
          <w:tcPr>
            <w:tcW w:w="493" w:type="pct"/>
            <w:tcBorders>
              <w:top w:val="single" w:sz="4" w:space="0" w:color="auto"/>
              <w:left w:val="nil"/>
              <w:bottom w:val="single" w:sz="4" w:space="0" w:color="auto"/>
              <w:right w:val="single" w:sz="4" w:space="0" w:color="auto"/>
            </w:tcBorders>
            <w:vAlign w:val="center"/>
            <w:hideMark/>
          </w:tcPr>
          <w:p w14:paraId="6CFA8F9B" w14:textId="56FAD5F9" w:rsidR="009942AF" w:rsidRPr="009942AF" w:rsidRDefault="00D02E5D" w:rsidP="009942AF">
            <w:pPr>
              <w:ind w:firstLineChars="0" w:firstLine="0"/>
              <w:jc w:val="center"/>
              <w:rPr>
                <w:sz w:val="21"/>
                <w:szCs w:val="21"/>
              </w:rPr>
            </w:pPr>
            <w:r>
              <w:rPr>
                <w:sz w:val="21"/>
                <w:szCs w:val="21"/>
              </w:rPr>
              <w:t>26</w:t>
            </w:r>
          </w:p>
        </w:tc>
        <w:tc>
          <w:tcPr>
            <w:tcW w:w="669" w:type="pct"/>
            <w:tcBorders>
              <w:top w:val="single" w:sz="4" w:space="0" w:color="auto"/>
              <w:left w:val="nil"/>
              <w:bottom w:val="single" w:sz="4" w:space="0" w:color="auto"/>
              <w:right w:val="single" w:sz="4" w:space="0" w:color="auto"/>
            </w:tcBorders>
            <w:vAlign w:val="center"/>
            <w:hideMark/>
          </w:tcPr>
          <w:p w14:paraId="63640C3E" w14:textId="646A33B5" w:rsidR="009942AF" w:rsidRPr="009942AF" w:rsidRDefault="00D02E5D" w:rsidP="009942AF">
            <w:pPr>
              <w:ind w:firstLineChars="0" w:firstLine="0"/>
              <w:jc w:val="center"/>
              <w:rPr>
                <w:sz w:val="21"/>
                <w:szCs w:val="21"/>
              </w:rPr>
            </w:pPr>
            <w:r>
              <w:rPr>
                <w:sz w:val="21"/>
                <w:szCs w:val="21"/>
              </w:rPr>
              <w:t>10</w:t>
            </w:r>
          </w:p>
        </w:tc>
        <w:tc>
          <w:tcPr>
            <w:tcW w:w="668" w:type="pct"/>
            <w:tcBorders>
              <w:top w:val="single" w:sz="4" w:space="0" w:color="auto"/>
              <w:left w:val="nil"/>
              <w:bottom w:val="single" w:sz="4" w:space="0" w:color="auto"/>
              <w:right w:val="single" w:sz="4" w:space="0" w:color="auto"/>
            </w:tcBorders>
            <w:vAlign w:val="center"/>
            <w:hideMark/>
          </w:tcPr>
          <w:p w14:paraId="103685C3" w14:textId="594EA049" w:rsidR="009942AF" w:rsidRPr="009942AF" w:rsidRDefault="00D02E5D" w:rsidP="009942AF">
            <w:pPr>
              <w:ind w:firstLineChars="0" w:firstLine="0"/>
              <w:jc w:val="center"/>
              <w:rPr>
                <w:sz w:val="21"/>
                <w:szCs w:val="21"/>
              </w:rPr>
            </w:pPr>
            <w:r>
              <w:rPr>
                <w:sz w:val="21"/>
                <w:szCs w:val="21"/>
              </w:rPr>
              <w:t>1</w:t>
            </w:r>
            <w:r w:rsidR="009942AF" w:rsidRPr="009942AF">
              <w:rPr>
                <w:rFonts w:hint="eastAsia"/>
                <w:sz w:val="21"/>
                <w:szCs w:val="21"/>
              </w:rPr>
              <w:t>6</w:t>
            </w:r>
          </w:p>
        </w:tc>
      </w:tr>
      <w:tr w:rsidR="009942AF" w:rsidRPr="009942AF" w14:paraId="2FEE0A80"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6794C705" w14:textId="77777777" w:rsidR="009942AF" w:rsidRPr="009942AF" w:rsidRDefault="009942AF" w:rsidP="009942AF">
            <w:pPr>
              <w:ind w:firstLineChars="0" w:firstLine="0"/>
              <w:jc w:val="center"/>
              <w:rPr>
                <w:sz w:val="21"/>
                <w:szCs w:val="21"/>
              </w:rPr>
            </w:pPr>
            <w:r w:rsidRPr="009942AF">
              <w:rPr>
                <w:rFonts w:hint="eastAsia"/>
                <w:sz w:val="21"/>
                <w:szCs w:val="21"/>
              </w:rPr>
              <w:t>五</w:t>
            </w:r>
          </w:p>
        </w:tc>
        <w:tc>
          <w:tcPr>
            <w:tcW w:w="2517" w:type="pct"/>
            <w:tcBorders>
              <w:top w:val="single" w:sz="4" w:space="0" w:color="auto"/>
              <w:left w:val="nil"/>
              <w:bottom w:val="single" w:sz="4" w:space="0" w:color="auto"/>
              <w:right w:val="single" w:sz="4" w:space="0" w:color="auto"/>
            </w:tcBorders>
            <w:vAlign w:val="center"/>
            <w:hideMark/>
          </w:tcPr>
          <w:p w14:paraId="51A3F404" w14:textId="606E332C" w:rsidR="009942AF" w:rsidRPr="009942AF" w:rsidRDefault="00CF1DF2" w:rsidP="009942AF">
            <w:pPr>
              <w:ind w:firstLineChars="0" w:firstLine="0"/>
              <w:rPr>
                <w:sz w:val="21"/>
                <w:szCs w:val="21"/>
              </w:rPr>
            </w:pPr>
            <w:r>
              <w:rPr>
                <w:rFonts w:hint="eastAsia"/>
                <w:sz w:val="21"/>
                <w:szCs w:val="21"/>
              </w:rPr>
              <w:t>中断原理及应用</w:t>
            </w:r>
          </w:p>
        </w:tc>
        <w:tc>
          <w:tcPr>
            <w:tcW w:w="493" w:type="pct"/>
            <w:tcBorders>
              <w:top w:val="single" w:sz="4" w:space="0" w:color="auto"/>
              <w:left w:val="nil"/>
              <w:bottom w:val="single" w:sz="4" w:space="0" w:color="auto"/>
              <w:right w:val="single" w:sz="4" w:space="0" w:color="auto"/>
            </w:tcBorders>
            <w:vAlign w:val="center"/>
            <w:hideMark/>
          </w:tcPr>
          <w:p w14:paraId="19D51832" w14:textId="798D0456" w:rsidR="009942AF" w:rsidRPr="009942AF" w:rsidRDefault="00D02E5D" w:rsidP="009942AF">
            <w:pPr>
              <w:ind w:firstLineChars="0" w:firstLine="0"/>
              <w:jc w:val="center"/>
              <w:rPr>
                <w:sz w:val="21"/>
                <w:szCs w:val="21"/>
              </w:rPr>
            </w:pPr>
            <w:r>
              <w:rPr>
                <w:sz w:val="21"/>
                <w:szCs w:val="21"/>
              </w:rPr>
              <w:t>26</w:t>
            </w:r>
          </w:p>
        </w:tc>
        <w:tc>
          <w:tcPr>
            <w:tcW w:w="669" w:type="pct"/>
            <w:tcBorders>
              <w:top w:val="single" w:sz="4" w:space="0" w:color="auto"/>
              <w:left w:val="nil"/>
              <w:bottom w:val="single" w:sz="4" w:space="0" w:color="auto"/>
              <w:right w:val="single" w:sz="4" w:space="0" w:color="auto"/>
            </w:tcBorders>
            <w:vAlign w:val="center"/>
            <w:hideMark/>
          </w:tcPr>
          <w:p w14:paraId="1F0DE85E" w14:textId="7B40582A" w:rsidR="009942AF" w:rsidRPr="009942AF" w:rsidRDefault="00D02E5D" w:rsidP="009942AF">
            <w:pPr>
              <w:ind w:firstLineChars="0" w:firstLine="0"/>
              <w:jc w:val="center"/>
              <w:rPr>
                <w:sz w:val="21"/>
                <w:szCs w:val="21"/>
              </w:rPr>
            </w:pPr>
            <w:r>
              <w:rPr>
                <w:sz w:val="21"/>
                <w:szCs w:val="21"/>
              </w:rPr>
              <w:t>14</w:t>
            </w:r>
          </w:p>
        </w:tc>
        <w:tc>
          <w:tcPr>
            <w:tcW w:w="668" w:type="pct"/>
            <w:tcBorders>
              <w:top w:val="single" w:sz="4" w:space="0" w:color="auto"/>
              <w:left w:val="nil"/>
              <w:bottom w:val="single" w:sz="4" w:space="0" w:color="auto"/>
              <w:right w:val="single" w:sz="4" w:space="0" w:color="auto"/>
            </w:tcBorders>
            <w:vAlign w:val="center"/>
            <w:hideMark/>
          </w:tcPr>
          <w:p w14:paraId="73982C72" w14:textId="03C8CAAE" w:rsidR="009942AF" w:rsidRPr="009942AF" w:rsidRDefault="00D02E5D" w:rsidP="009942AF">
            <w:pPr>
              <w:ind w:firstLineChars="0" w:firstLine="0"/>
              <w:jc w:val="center"/>
              <w:rPr>
                <w:sz w:val="21"/>
                <w:szCs w:val="21"/>
              </w:rPr>
            </w:pPr>
            <w:r>
              <w:rPr>
                <w:sz w:val="21"/>
                <w:szCs w:val="21"/>
              </w:rPr>
              <w:t>12</w:t>
            </w:r>
          </w:p>
        </w:tc>
      </w:tr>
      <w:tr w:rsidR="009942AF" w:rsidRPr="009942AF" w14:paraId="2AC5D201"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5A15985B" w14:textId="77777777" w:rsidR="009942AF" w:rsidRPr="009942AF" w:rsidRDefault="009942AF" w:rsidP="009942AF">
            <w:pPr>
              <w:ind w:firstLineChars="0" w:firstLine="0"/>
              <w:jc w:val="center"/>
              <w:rPr>
                <w:sz w:val="21"/>
                <w:szCs w:val="21"/>
              </w:rPr>
            </w:pPr>
            <w:r w:rsidRPr="009942AF">
              <w:rPr>
                <w:rFonts w:hint="eastAsia"/>
                <w:sz w:val="21"/>
                <w:szCs w:val="21"/>
              </w:rPr>
              <w:t>六</w:t>
            </w:r>
          </w:p>
        </w:tc>
        <w:tc>
          <w:tcPr>
            <w:tcW w:w="2517" w:type="pct"/>
            <w:tcBorders>
              <w:top w:val="single" w:sz="4" w:space="0" w:color="auto"/>
              <w:left w:val="nil"/>
              <w:bottom w:val="single" w:sz="4" w:space="0" w:color="auto"/>
              <w:right w:val="single" w:sz="4" w:space="0" w:color="auto"/>
            </w:tcBorders>
            <w:vAlign w:val="center"/>
            <w:hideMark/>
          </w:tcPr>
          <w:p w14:paraId="0982BC52" w14:textId="774F4C40" w:rsidR="009942AF" w:rsidRPr="009942AF" w:rsidRDefault="00D02E5D" w:rsidP="009942AF">
            <w:pPr>
              <w:ind w:firstLineChars="0" w:firstLine="0"/>
              <w:rPr>
                <w:sz w:val="21"/>
                <w:szCs w:val="21"/>
              </w:rPr>
            </w:pPr>
            <w:r>
              <w:rPr>
                <w:rFonts w:hint="eastAsia"/>
                <w:sz w:val="21"/>
                <w:szCs w:val="21"/>
              </w:rPr>
              <w:t>单片机定时器/计数器及串行通信</w:t>
            </w:r>
          </w:p>
        </w:tc>
        <w:tc>
          <w:tcPr>
            <w:tcW w:w="493" w:type="pct"/>
            <w:tcBorders>
              <w:top w:val="single" w:sz="4" w:space="0" w:color="auto"/>
              <w:left w:val="nil"/>
              <w:bottom w:val="single" w:sz="4" w:space="0" w:color="auto"/>
              <w:right w:val="single" w:sz="4" w:space="0" w:color="auto"/>
            </w:tcBorders>
            <w:vAlign w:val="center"/>
            <w:hideMark/>
          </w:tcPr>
          <w:p w14:paraId="777F406C" w14:textId="757DCAF4" w:rsidR="009942AF" w:rsidRPr="009942AF" w:rsidRDefault="00D02E5D" w:rsidP="009942AF">
            <w:pPr>
              <w:ind w:firstLineChars="0" w:firstLine="0"/>
              <w:jc w:val="center"/>
              <w:rPr>
                <w:sz w:val="21"/>
                <w:szCs w:val="21"/>
              </w:rPr>
            </w:pPr>
            <w:r>
              <w:rPr>
                <w:sz w:val="21"/>
                <w:szCs w:val="21"/>
              </w:rPr>
              <w:t>28</w:t>
            </w:r>
          </w:p>
        </w:tc>
        <w:tc>
          <w:tcPr>
            <w:tcW w:w="669" w:type="pct"/>
            <w:tcBorders>
              <w:top w:val="single" w:sz="4" w:space="0" w:color="auto"/>
              <w:left w:val="nil"/>
              <w:bottom w:val="single" w:sz="4" w:space="0" w:color="auto"/>
              <w:right w:val="single" w:sz="4" w:space="0" w:color="auto"/>
            </w:tcBorders>
            <w:vAlign w:val="center"/>
            <w:hideMark/>
          </w:tcPr>
          <w:p w14:paraId="67D756A2" w14:textId="261176D2" w:rsidR="009942AF" w:rsidRPr="009942AF" w:rsidRDefault="00D02E5D" w:rsidP="009942AF">
            <w:pPr>
              <w:ind w:firstLineChars="0" w:firstLine="0"/>
              <w:jc w:val="center"/>
              <w:rPr>
                <w:sz w:val="21"/>
                <w:szCs w:val="21"/>
              </w:rPr>
            </w:pPr>
            <w:r>
              <w:rPr>
                <w:sz w:val="21"/>
                <w:szCs w:val="21"/>
              </w:rPr>
              <w:t>14</w:t>
            </w:r>
          </w:p>
        </w:tc>
        <w:tc>
          <w:tcPr>
            <w:tcW w:w="668" w:type="pct"/>
            <w:tcBorders>
              <w:top w:val="single" w:sz="4" w:space="0" w:color="auto"/>
              <w:left w:val="nil"/>
              <w:bottom w:val="single" w:sz="4" w:space="0" w:color="auto"/>
              <w:right w:val="single" w:sz="4" w:space="0" w:color="auto"/>
            </w:tcBorders>
            <w:vAlign w:val="center"/>
            <w:hideMark/>
          </w:tcPr>
          <w:p w14:paraId="4B23782A" w14:textId="7561E7E0" w:rsidR="009942AF" w:rsidRPr="009942AF" w:rsidRDefault="00D02E5D" w:rsidP="009942AF">
            <w:pPr>
              <w:ind w:firstLineChars="0" w:firstLine="0"/>
              <w:jc w:val="center"/>
              <w:rPr>
                <w:sz w:val="21"/>
                <w:szCs w:val="21"/>
              </w:rPr>
            </w:pPr>
            <w:r>
              <w:rPr>
                <w:sz w:val="21"/>
                <w:szCs w:val="21"/>
              </w:rPr>
              <w:t>14</w:t>
            </w:r>
          </w:p>
        </w:tc>
      </w:tr>
      <w:tr w:rsidR="009942AF" w:rsidRPr="009942AF" w14:paraId="0ED23738"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hideMark/>
          </w:tcPr>
          <w:p w14:paraId="021635AD" w14:textId="77777777" w:rsidR="009942AF" w:rsidRPr="009942AF" w:rsidRDefault="009942AF" w:rsidP="009942AF">
            <w:pPr>
              <w:ind w:firstLineChars="0" w:firstLine="0"/>
              <w:jc w:val="center"/>
              <w:rPr>
                <w:sz w:val="21"/>
                <w:szCs w:val="21"/>
              </w:rPr>
            </w:pPr>
            <w:r w:rsidRPr="009942AF">
              <w:rPr>
                <w:rFonts w:hint="eastAsia"/>
                <w:sz w:val="21"/>
                <w:szCs w:val="21"/>
              </w:rPr>
              <w:t>七</w:t>
            </w:r>
          </w:p>
        </w:tc>
        <w:tc>
          <w:tcPr>
            <w:tcW w:w="2517" w:type="pct"/>
            <w:tcBorders>
              <w:top w:val="single" w:sz="4" w:space="0" w:color="auto"/>
              <w:left w:val="nil"/>
              <w:bottom w:val="single" w:sz="4" w:space="0" w:color="auto"/>
              <w:right w:val="single" w:sz="4" w:space="0" w:color="auto"/>
            </w:tcBorders>
            <w:vAlign w:val="center"/>
            <w:hideMark/>
          </w:tcPr>
          <w:p w14:paraId="2915E200" w14:textId="59C566FC" w:rsidR="009942AF" w:rsidRPr="009942AF" w:rsidRDefault="00D02E5D" w:rsidP="009942AF">
            <w:pPr>
              <w:ind w:firstLineChars="0" w:firstLine="0"/>
              <w:rPr>
                <w:sz w:val="21"/>
                <w:szCs w:val="21"/>
              </w:rPr>
            </w:pPr>
            <w:r>
              <w:rPr>
                <w:rFonts w:hint="eastAsia"/>
                <w:sz w:val="21"/>
                <w:szCs w:val="21"/>
              </w:rPr>
              <w:t>单片机硬件扩展与接口技术</w:t>
            </w:r>
          </w:p>
        </w:tc>
        <w:tc>
          <w:tcPr>
            <w:tcW w:w="493" w:type="pct"/>
            <w:tcBorders>
              <w:top w:val="single" w:sz="4" w:space="0" w:color="auto"/>
              <w:left w:val="nil"/>
              <w:bottom w:val="single" w:sz="4" w:space="0" w:color="auto"/>
              <w:right w:val="single" w:sz="4" w:space="0" w:color="auto"/>
            </w:tcBorders>
            <w:vAlign w:val="center"/>
            <w:hideMark/>
          </w:tcPr>
          <w:p w14:paraId="478BDDAA" w14:textId="3F12D971" w:rsidR="009942AF" w:rsidRPr="009942AF" w:rsidRDefault="00D02E5D" w:rsidP="009942AF">
            <w:pPr>
              <w:ind w:firstLineChars="0" w:firstLine="0"/>
              <w:jc w:val="center"/>
              <w:rPr>
                <w:sz w:val="21"/>
                <w:szCs w:val="21"/>
              </w:rPr>
            </w:pPr>
            <w:r>
              <w:rPr>
                <w:sz w:val="21"/>
                <w:szCs w:val="21"/>
              </w:rPr>
              <w:t>26</w:t>
            </w:r>
          </w:p>
        </w:tc>
        <w:tc>
          <w:tcPr>
            <w:tcW w:w="669" w:type="pct"/>
            <w:tcBorders>
              <w:top w:val="single" w:sz="4" w:space="0" w:color="auto"/>
              <w:left w:val="nil"/>
              <w:bottom w:val="single" w:sz="4" w:space="0" w:color="auto"/>
              <w:right w:val="single" w:sz="4" w:space="0" w:color="auto"/>
            </w:tcBorders>
            <w:vAlign w:val="center"/>
            <w:hideMark/>
          </w:tcPr>
          <w:p w14:paraId="5BC38E0F" w14:textId="0B342ADD" w:rsidR="009942AF" w:rsidRPr="009942AF" w:rsidRDefault="00D02E5D" w:rsidP="009942AF">
            <w:pPr>
              <w:ind w:firstLineChars="0" w:firstLine="0"/>
              <w:jc w:val="center"/>
              <w:rPr>
                <w:sz w:val="21"/>
                <w:szCs w:val="21"/>
              </w:rPr>
            </w:pPr>
            <w:r>
              <w:rPr>
                <w:sz w:val="21"/>
                <w:szCs w:val="21"/>
              </w:rPr>
              <w:t>14</w:t>
            </w:r>
          </w:p>
        </w:tc>
        <w:tc>
          <w:tcPr>
            <w:tcW w:w="668" w:type="pct"/>
            <w:tcBorders>
              <w:top w:val="single" w:sz="4" w:space="0" w:color="auto"/>
              <w:left w:val="nil"/>
              <w:bottom w:val="single" w:sz="4" w:space="0" w:color="auto"/>
              <w:right w:val="single" w:sz="4" w:space="0" w:color="auto"/>
            </w:tcBorders>
            <w:vAlign w:val="center"/>
            <w:hideMark/>
          </w:tcPr>
          <w:p w14:paraId="782DC457" w14:textId="735F4658" w:rsidR="009942AF" w:rsidRPr="009942AF" w:rsidRDefault="00D02E5D" w:rsidP="009942AF">
            <w:pPr>
              <w:ind w:firstLineChars="0" w:firstLine="0"/>
              <w:jc w:val="center"/>
              <w:rPr>
                <w:sz w:val="21"/>
                <w:szCs w:val="21"/>
              </w:rPr>
            </w:pPr>
            <w:r>
              <w:rPr>
                <w:sz w:val="21"/>
                <w:szCs w:val="21"/>
              </w:rPr>
              <w:t>12</w:t>
            </w:r>
          </w:p>
        </w:tc>
      </w:tr>
      <w:tr w:rsidR="00D02E5D" w:rsidRPr="009942AF" w14:paraId="58D68CA7" w14:textId="77777777" w:rsidTr="009942AF">
        <w:trPr>
          <w:trHeight w:val="397"/>
          <w:jc w:val="center"/>
        </w:trPr>
        <w:tc>
          <w:tcPr>
            <w:tcW w:w="653" w:type="pct"/>
            <w:tcBorders>
              <w:top w:val="single" w:sz="4" w:space="0" w:color="auto"/>
              <w:left w:val="single" w:sz="4" w:space="0" w:color="auto"/>
              <w:bottom w:val="single" w:sz="4" w:space="0" w:color="auto"/>
              <w:right w:val="single" w:sz="4" w:space="0" w:color="auto"/>
            </w:tcBorders>
            <w:vAlign w:val="center"/>
          </w:tcPr>
          <w:p w14:paraId="64B92DA5" w14:textId="39DEC533" w:rsidR="00D02E5D" w:rsidRPr="009942AF" w:rsidRDefault="00D02E5D" w:rsidP="009942AF">
            <w:pPr>
              <w:ind w:firstLineChars="0" w:firstLine="0"/>
              <w:jc w:val="center"/>
              <w:rPr>
                <w:rFonts w:hint="eastAsia"/>
                <w:sz w:val="21"/>
                <w:szCs w:val="21"/>
              </w:rPr>
            </w:pPr>
            <w:r>
              <w:rPr>
                <w:rFonts w:hint="eastAsia"/>
                <w:sz w:val="21"/>
                <w:szCs w:val="21"/>
              </w:rPr>
              <w:t>八</w:t>
            </w:r>
          </w:p>
        </w:tc>
        <w:tc>
          <w:tcPr>
            <w:tcW w:w="2517" w:type="pct"/>
            <w:tcBorders>
              <w:top w:val="single" w:sz="4" w:space="0" w:color="auto"/>
              <w:left w:val="nil"/>
              <w:bottom w:val="single" w:sz="4" w:space="0" w:color="auto"/>
              <w:right w:val="single" w:sz="4" w:space="0" w:color="auto"/>
            </w:tcBorders>
            <w:vAlign w:val="center"/>
          </w:tcPr>
          <w:p w14:paraId="2F18F579" w14:textId="607D485A" w:rsidR="00D02E5D" w:rsidRPr="009942AF" w:rsidRDefault="00D02E5D" w:rsidP="009942AF">
            <w:pPr>
              <w:ind w:firstLineChars="0" w:firstLine="0"/>
              <w:rPr>
                <w:rFonts w:hint="eastAsia"/>
                <w:sz w:val="21"/>
                <w:szCs w:val="21"/>
              </w:rPr>
            </w:pPr>
            <w:r w:rsidRPr="00D02E5D">
              <w:rPr>
                <w:sz w:val="21"/>
                <w:szCs w:val="21"/>
              </w:rPr>
              <w:t>A/D转换与D/A转换</w:t>
            </w:r>
          </w:p>
        </w:tc>
        <w:tc>
          <w:tcPr>
            <w:tcW w:w="493" w:type="pct"/>
            <w:tcBorders>
              <w:top w:val="single" w:sz="4" w:space="0" w:color="auto"/>
              <w:left w:val="nil"/>
              <w:bottom w:val="single" w:sz="4" w:space="0" w:color="auto"/>
              <w:right w:val="single" w:sz="4" w:space="0" w:color="auto"/>
            </w:tcBorders>
            <w:vAlign w:val="center"/>
          </w:tcPr>
          <w:p w14:paraId="6B8DF753" w14:textId="6F63F3A3" w:rsidR="00D02E5D" w:rsidRPr="009942AF" w:rsidRDefault="00D02E5D" w:rsidP="009942AF">
            <w:pPr>
              <w:ind w:firstLineChars="0" w:firstLine="0"/>
              <w:jc w:val="center"/>
              <w:rPr>
                <w:rFonts w:hint="eastAsia"/>
                <w:sz w:val="21"/>
                <w:szCs w:val="21"/>
              </w:rPr>
            </w:pPr>
            <w:r>
              <w:rPr>
                <w:rFonts w:hint="eastAsia"/>
                <w:sz w:val="21"/>
                <w:szCs w:val="21"/>
              </w:rPr>
              <w:t>2</w:t>
            </w:r>
            <w:r>
              <w:rPr>
                <w:sz w:val="21"/>
                <w:szCs w:val="21"/>
              </w:rPr>
              <w:t>0</w:t>
            </w:r>
          </w:p>
        </w:tc>
        <w:tc>
          <w:tcPr>
            <w:tcW w:w="669" w:type="pct"/>
            <w:tcBorders>
              <w:top w:val="single" w:sz="4" w:space="0" w:color="auto"/>
              <w:left w:val="nil"/>
              <w:bottom w:val="single" w:sz="4" w:space="0" w:color="auto"/>
              <w:right w:val="single" w:sz="4" w:space="0" w:color="auto"/>
            </w:tcBorders>
            <w:vAlign w:val="center"/>
          </w:tcPr>
          <w:p w14:paraId="40561939" w14:textId="0E073532" w:rsidR="00D02E5D" w:rsidRPr="009942AF" w:rsidRDefault="00D02E5D" w:rsidP="009942AF">
            <w:pPr>
              <w:ind w:firstLineChars="0" w:firstLine="0"/>
              <w:jc w:val="center"/>
              <w:rPr>
                <w:rFonts w:hint="eastAsia"/>
                <w:sz w:val="21"/>
                <w:szCs w:val="21"/>
              </w:rPr>
            </w:pPr>
            <w:r>
              <w:rPr>
                <w:rFonts w:hint="eastAsia"/>
                <w:sz w:val="21"/>
                <w:szCs w:val="21"/>
              </w:rPr>
              <w:t>1</w:t>
            </w:r>
            <w:r>
              <w:rPr>
                <w:sz w:val="21"/>
                <w:szCs w:val="21"/>
              </w:rPr>
              <w:t>2</w:t>
            </w:r>
          </w:p>
        </w:tc>
        <w:tc>
          <w:tcPr>
            <w:tcW w:w="668" w:type="pct"/>
            <w:tcBorders>
              <w:top w:val="single" w:sz="4" w:space="0" w:color="auto"/>
              <w:left w:val="nil"/>
              <w:bottom w:val="single" w:sz="4" w:space="0" w:color="auto"/>
              <w:right w:val="single" w:sz="4" w:space="0" w:color="auto"/>
            </w:tcBorders>
            <w:vAlign w:val="center"/>
          </w:tcPr>
          <w:p w14:paraId="4212731A" w14:textId="315BDC1F" w:rsidR="00D02E5D" w:rsidRPr="009942AF" w:rsidRDefault="00D02E5D" w:rsidP="009942AF">
            <w:pPr>
              <w:ind w:firstLineChars="0" w:firstLine="0"/>
              <w:jc w:val="center"/>
              <w:rPr>
                <w:rFonts w:hint="eastAsia"/>
                <w:sz w:val="21"/>
                <w:szCs w:val="21"/>
              </w:rPr>
            </w:pPr>
            <w:r>
              <w:rPr>
                <w:sz w:val="21"/>
                <w:szCs w:val="21"/>
              </w:rPr>
              <w:t>8</w:t>
            </w:r>
          </w:p>
        </w:tc>
      </w:tr>
      <w:tr w:rsidR="009942AF" w:rsidRPr="009942AF" w14:paraId="3091E91E" w14:textId="77777777" w:rsidTr="009942AF">
        <w:trPr>
          <w:trHeight w:val="397"/>
          <w:jc w:val="center"/>
        </w:trPr>
        <w:tc>
          <w:tcPr>
            <w:tcW w:w="3170" w:type="pct"/>
            <w:gridSpan w:val="2"/>
            <w:tcBorders>
              <w:top w:val="single" w:sz="4" w:space="0" w:color="auto"/>
              <w:left w:val="single" w:sz="4" w:space="0" w:color="auto"/>
              <w:bottom w:val="single" w:sz="4" w:space="0" w:color="auto"/>
              <w:right w:val="single" w:sz="4" w:space="0" w:color="auto"/>
            </w:tcBorders>
            <w:vAlign w:val="center"/>
            <w:hideMark/>
          </w:tcPr>
          <w:p w14:paraId="319D0B54" w14:textId="77777777" w:rsidR="009942AF" w:rsidRPr="009942AF" w:rsidRDefault="009942AF" w:rsidP="009942AF">
            <w:pPr>
              <w:ind w:firstLineChars="0" w:firstLine="0"/>
              <w:jc w:val="center"/>
              <w:rPr>
                <w:sz w:val="21"/>
                <w:szCs w:val="21"/>
              </w:rPr>
            </w:pPr>
            <w:r w:rsidRPr="009942AF">
              <w:rPr>
                <w:rFonts w:hint="eastAsia"/>
                <w:sz w:val="21"/>
                <w:szCs w:val="21"/>
              </w:rPr>
              <w:t>合计</w:t>
            </w:r>
          </w:p>
        </w:tc>
        <w:tc>
          <w:tcPr>
            <w:tcW w:w="493" w:type="pct"/>
            <w:tcBorders>
              <w:top w:val="single" w:sz="4" w:space="0" w:color="auto"/>
              <w:left w:val="nil"/>
              <w:bottom w:val="single" w:sz="4" w:space="0" w:color="auto"/>
              <w:right w:val="single" w:sz="4" w:space="0" w:color="auto"/>
            </w:tcBorders>
            <w:vAlign w:val="center"/>
            <w:hideMark/>
          </w:tcPr>
          <w:p w14:paraId="70C860E4" w14:textId="7AC581DC" w:rsidR="009942AF" w:rsidRPr="009942AF" w:rsidRDefault="00D02E5D" w:rsidP="009942AF">
            <w:pPr>
              <w:ind w:firstLineChars="0" w:firstLine="0"/>
              <w:jc w:val="center"/>
              <w:rPr>
                <w:sz w:val="21"/>
                <w:szCs w:val="21"/>
              </w:rPr>
            </w:pPr>
            <w:r>
              <w:rPr>
                <w:sz w:val="21"/>
                <w:szCs w:val="21"/>
              </w:rPr>
              <w:t>220</w:t>
            </w:r>
          </w:p>
        </w:tc>
        <w:tc>
          <w:tcPr>
            <w:tcW w:w="669" w:type="pct"/>
            <w:tcBorders>
              <w:top w:val="single" w:sz="4" w:space="0" w:color="auto"/>
              <w:left w:val="nil"/>
              <w:bottom w:val="single" w:sz="4" w:space="0" w:color="auto"/>
              <w:right w:val="single" w:sz="4" w:space="0" w:color="auto"/>
            </w:tcBorders>
            <w:vAlign w:val="center"/>
            <w:hideMark/>
          </w:tcPr>
          <w:p w14:paraId="523A00B1" w14:textId="59E0CA73" w:rsidR="009942AF" w:rsidRPr="009942AF" w:rsidRDefault="00D02E5D" w:rsidP="009942AF">
            <w:pPr>
              <w:ind w:firstLineChars="0" w:firstLine="0"/>
              <w:jc w:val="center"/>
              <w:rPr>
                <w:sz w:val="21"/>
                <w:szCs w:val="21"/>
              </w:rPr>
            </w:pPr>
            <w:r>
              <w:rPr>
                <w:sz w:val="21"/>
                <w:szCs w:val="21"/>
              </w:rPr>
              <w:t>130</w:t>
            </w:r>
          </w:p>
        </w:tc>
        <w:tc>
          <w:tcPr>
            <w:tcW w:w="668" w:type="pct"/>
            <w:tcBorders>
              <w:top w:val="single" w:sz="4" w:space="0" w:color="auto"/>
              <w:left w:val="nil"/>
              <w:bottom w:val="single" w:sz="4" w:space="0" w:color="auto"/>
              <w:right w:val="single" w:sz="4" w:space="0" w:color="auto"/>
            </w:tcBorders>
            <w:vAlign w:val="center"/>
            <w:hideMark/>
          </w:tcPr>
          <w:p w14:paraId="16395581" w14:textId="6615C444" w:rsidR="009942AF" w:rsidRPr="009942AF" w:rsidRDefault="00D02E5D" w:rsidP="009942AF">
            <w:pPr>
              <w:ind w:firstLineChars="0" w:firstLine="0"/>
              <w:jc w:val="center"/>
              <w:rPr>
                <w:sz w:val="21"/>
                <w:szCs w:val="21"/>
              </w:rPr>
            </w:pPr>
            <w:r>
              <w:rPr>
                <w:sz w:val="21"/>
                <w:szCs w:val="21"/>
              </w:rPr>
              <w:t>90</w:t>
            </w:r>
          </w:p>
        </w:tc>
      </w:tr>
    </w:tbl>
    <w:p w14:paraId="0D62FC17" w14:textId="0A2817B2" w:rsidR="009942AF" w:rsidRDefault="00082D39" w:rsidP="00082D39">
      <w:pPr>
        <w:pStyle w:val="1"/>
        <w:ind w:firstLine="643"/>
      </w:pPr>
      <w:r>
        <w:rPr>
          <w:rFonts w:hint="eastAsia"/>
        </w:rPr>
        <w:t>六、教学要求</w:t>
      </w:r>
    </w:p>
    <w:p w14:paraId="3F21B9CB" w14:textId="7F088823" w:rsidR="00082D39" w:rsidRDefault="00082D39" w:rsidP="00082D39">
      <w:pPr>
        <w:pStyle w:val="2"/>
        <w:ind w:firstLine="602"/>
      </w:pPr>
      <w:r>
        <w:rPr>
          <w:rFonts w:hint="eastAsia"/>
        </w:rPr>
        <w:t>（一）教学方法要求</w:t>
      </w:r>
    </w:p>
    <w:p w14:paraId="3F086B4A" w14:textId="5582082A" w:rsidR="00082D39" w:rsidRDefault="00082D39" w:rsidP="00082D39">
      <w:pPr>
        <w:ind w:firstLine="480"/>
      </w:pPr>
      <w:r>
        <w:t>1.</w:t>
      </w:r>
      <w:r w:rsidR="00795485">
        <w:rPr>
          <w:rFonts w:hint="eastAsia"/>
        </w:rPr>
        <w:t>坚持</w:t>
      </w:r>
      <w:r>
        <w:t>以学生发展为本，重视培养学生的综合素质和职业能力，以适应电工技术快速发展带来的职业岗位变化，为学生的可持续发展奠定基础。为适应不同专业及学生需求的多样性，</w:t>
      </w:r>
      <w:r>
        <w:lastRenderedPageBreak/>
        <w:t>可通过对选学模块教学内容的灵活选择，体现课程内容的选择性和教学要求的差异性。教学过程中，应融入对学生职业道德和职业意识的培养。</w:t>
      </w:r>
    </w:p>
    <w:p w14:paraId="7F5A7ABD" w14:textId="5D32E75C" w:rsidR="00082D39" w:rsidRDefault="00082D39" w:rsidP="00082D39">
      <w:pPr>
        <w:ind w:firstLine="480"/>
      </w:pPr>
      <w:r>
        <w:t>2.</w:t>
      </w:r>
      <w:r w:rsidR="00795485">
        <w:t>坚持“做中学、做中教”</w:t>
      </w:r>
      <w:r w:rsidR="00795485">
        <w:rPr>
          <w:rFonts w:hint="eastAsia"/>
        </w:rPr>
        <w:t>，开展</w:t>
      </w:r>
      <w:r>
        <w:rPr>
          <w:rFonts w:hint="eastAsia"/>
        </w:rPr>
        <w:t>理实一体化教学，</w:t>
      </w:r>
      <w:r>
        <w:t>积极</w:t>
      </w:r>
      <w:r w:rsidR="00795485">
        <w:rPr>
          <w:rFonts w:hint="eastAsia"/>
        </w:rPr>
        <w:t>开展</w:t>
      </w:r>
      <w:r>
        <w:t>理论和实践相结合的教学模式，使电工技术基本理论的学习、基本技能的训练与生产生活中的实际应用相结合。引导学生通过学习过程的体验或典型电工产品的制作等，提高学习兴趣，激发学习动力，掌握相应的知识和技能。</w:t>
      </w:r>
    </w:p>
    <w:p w14:paraId="3CEA870D" w14:textId="59A959ED" w:rsidR="00795485" w:rsidRDefault="00795485" w:rsidP="00082D39">
      <w:pPr>
        <w:ind w:firstLine="480"/>
      </w:pPr>
      <w:r>
        <w:rPr>
          <w:rFonts w:hint="eastAsia"/>
        </w:rPr>
        <w:t>3</w:t>
      </w:r>
      <w:r>
        <w:t>.</w:t>
      </w:r>
      <w:r>
        <w:rPr>
          <w:rFonts w:hint="eastAsia"/>
        </w:rPr>
        <w:t>坚持课程思政，</w:t>
      </w:r>
      <w:r w:rsidRPr="00795485">
        <w:rPr>
          <w:rFonts w:hint="eastAsia"/>
        </w:rPr>
        <w:t>深入挖掘拓展</w:t>
      </w:r>
      <w:r>
        <w:rPr>
          <w:rFonts w:hint="eastAsia"/>
        </w:rPr>
        <w:t>本</w:t>
      </w:r>
      <w:r w:rsidRPr="00795485">
        <w:rPr>
          <w:rFonts w:hint="eastAsia"/>
        </w:rPr>
        <w:t>课程的思政元素，发挥其思想政治教育功能，探索把思想政治工作贯穿本课程教学，在讲授该课程时，要多引入时事政治知识</w:t>
      </w:r>
      <w:r>
        <w:rPr>
          <w:rFonts w:hint="eastAsia"/>
        </w:rPr>
        <w:t>、科学史名人故事、</w:t>
      </w:r>
      <w:r w:rsidR="009D47B1">
        <w:rPr>
          <w:rFonts w:hint="eastAsia"/>
        </w:rPr>
        <w:t>单片机发展历史和应用案例等</w:t>
      </w:r>
      <w:r w:rsidRPr="00795485">
        <w:rPr>
          <w:rFonts w:hint="eastAsia"/>
        </w:rPr>
        <w:t>，吸引学生听课的注意力，学生在学习专业知识的同时，也了解了国内外大事。改变以往的单一传授专业知识的教学方法，做到专业知识和思政理论相结合，多融入。从课程的导入、理论的讲述、知识的总结等方面把思政理论知识融入到电工技术课程教授之中。</w:t>
      </w:r>
    </w:p>
    <w:p w14:paraId="170D948C" w14:textId="67A317BC" w:rsidR="00082D39" w:rsidRDefault="00082D39" w:rsidP="00082D39">
      <w:pPr>
        <w:pStyle w:val="2"/>
        <w:ind w:firstLine="602"/>
      </w:pPr>
      <w:r>
        <w:rPr>
          <w:rFonts w:hint="eastAsia"/>
        </w:rPr>
        <w:t>（二）师资要求</w:t>
      </w:r>
    </w:p>
    <w:p w14:paraId="49006BF6" w14:textId="77777777" w:rsidR="00082D39" w:rsidRDefault="00082D39" w:rsidP="00082D39">
      <w:pPr>
        <w:ind w:firstLine="480"/>
      </w:pPr>
      <w:r>
        <w:t>1.要求教学团队成员中有一定数量的教师具备“双师型”的资格，教师除了掌握扎实的专业理论知识，还要具备专业技能的操作能力。在教学实践中，专任教师每个学年要按照学校的要求，积极到企业中挂职锻炼，时间期不少于一个月。</w:t>
      </w:r>
    </w:p>
    <w:p w14:paraId="303A93CF" w14:textId="77777777" w:rsidR="00082D39" w:rsidRDefault="00082D39" w:rsidP="00082D39">
      <w:pPr>
        <w:ind w:firstLine="480"/>
      </w:pPr>
      <w:r>
        <w:t>2.任课教师必须熟悉本学时的教学大纲及基本要求，并严格按照学校要求开展课堂教学，不准随意改动。每学期定期召开备课讨论会。</w:t>
      </w:r>
    </w:p>
    <w:p w14:paraId="76D26A80" w14:textId="467760FC" w:rsidR="00082D39" w:rsidRDefault="00082D39" w:rsidP="00082D39">
      <w:pPr>
        <w:ind w:firstLine="480"/>
      </w:pPr>
      <w:r>
        <w:t>3.主讲教师必须具有本科三年教学资历，开课前应通过教研组组织的试讲。主讲教师上课前必须有教案，并做到认真备课、精心讲授、努力钻研。</w:t>
      </w:r>
    </w:p>
    <w:p w14:paraId="6CD08C25" w14:textId="76191C55" w:rsidR="00082D39" w:rsidRDefault="00082D39" w:rsidP="00082D39">
      <w:pPr>
        <w:pStyle w:val="2"/>
        <w:ind w:firstLine="602"/>
      </w:pPr>
      <w:r>
        <w:rPr>
          <w:rFonts w:hint="eastAsia"/>
        </w:rPr>
        <w:t>（三）实训环境要求</w:t>
      </w:r>
    </w:p>
    <w:p w14:paraId="2DA17FA6" w14:textId="77777777" w:rsidR="00082D39" w:rsidRDefault="00082D39" w:rsidP="00082D39">
      <w:pPr>
        <w:pStyle w:val="3"/>
        <w:ind w:firstLine="562"/>
      </w:pPr>
      <w:r>
        <w:t>1.校内实训环境要求</w:t>
      </w:r>
    </w:p>
    <w:p w14:paraId="27AADD85" w14:textId="05AFF506" w:rsidR="00082D39" w:rsidRDefault="00082D39" w:rsidP="00082D39">
      <w:pPr>
        <w:ind w:firstLine="480"/>
        <w:rPr>
          <w:rFonts w:hint="eastAsia"/>
        </w:rPr>
      </w:pPr>
      <w:r>
        <w:rPr>
          <w:rFonts w:hint="eastAsia"/>
        </w:rPr>
        <w:t>为满足本专业</w:t>
      </w:r>
      <w:r w:rsidR="009D47B1">
        <w:rPr>
          <w:rFonts w:hint="eastAsia"/>
        </w:rPr>
        <w:t>教学</w:t>
      </w:r>
      <w:r>
        <w:rPr>
          <w:rFonts w:hint="eastAsia"/>
        </w:rPr>
        <w:t>实训需要，</w:t>
      </w:r>
      <w:r w:rsidR="009D47B1">
        <w:rPr>
          <w:rFonts w:hint="eastAsia"/>
        </w:rPr>
        <w:t>应采用</w:t>
      </w:r>
      <w:r w:rsidR="009D47B1" w:rsidRPr="009D47B1">
        <w:rPr>
          <w:rFonts w:hint="eastAsia"/>
        </w:rPr>
        <w:t>理实一体化实训室，</w:t>
      </w:r>
      <w:r w:rsidR="009D47B1">
        <w:rPr>
          <w:rFonts w:hint="eastAsia"/>
        </w:rPr>
        <w:t>并配置</w:t>
      </w:r>
      <w:r w:rsidR="009D47B1" w:rsidRPr="009D47B1">
        <w:rPr>
          <w:rFonts w:hint="eastAsia"/>
        </w:rPr>
        <w:t>视频录像、投影设备、相关仪器仪表等。</w:t>
      </w:r>
    </w:p>
    <w:p w14:paraId="61010577" w14:textId="77777777" w:rsidR="00082D39" w:rsidRDefault="00082D39" w:rsidP="00082D39">
      <w:pPr>
        <w:pStyle w:val="3"/>
        <w:ind w:firstLine="562"/>
      </w:pPr>
      <w:r>
        <w:t>2.校外实训环境要求</w:t>
      </w:r>
    </w:p>
    <w:p w14:paraId="3C60E93B" w14:textId="1B319A25" w:rsidR="00082D39" w:rsidRDefault="00082D39" w:rsidP="00082D39">
      <w:pPr>
        <w:ind w:firstLine="480"/>
      </w:pPr>
      <w:r>
        <w:rPr>
          <w:rFonts w:hint="eastAsia"/>
        </w:rPr>
        <w:t>为满足本专业校外实践，专业需要，资质、业绩、信誉良好的</w:t>
      </w:r>
      <w:r w:rsidR="00795485">
        <w:rPr>
          <w:rFonts w:hint="eastAsia"/>
        </w:rPr>
        <w:t>电工电子</w:t>
      </w:r>
      <w:r>
        <w:rPr>
          <w:rFonts w:hint="eastAsia"/>
        </w:rPr>
        <w:t>企业作为本专业的实训基地，为课程的实践教学提供真实的</w:t>
      </w:r>
      <w:r w:rsidR="00795485">
        <w:rPr>
          <w:rFonts w:hint="eastAsia"/>
        </w:rPr>
        <w:t>工作</w:t>
      </w:r>
      <w:r>
        <w:rPr>
          <w:rFonts w:hint="eastAsia"/>
        </w:rPr>
        <w:t>环境，保证每个学生接触实地的</w:t>
      </w:r>
      <w:r w:rsidR="00795485">
        <w:rPr>
          <w:rFonts w:hint="eastAsia"/>
        </w:rPr>
        <w:t>生产</w:t>
      </w:r>
      <w:r>
        <w:rPr>
          <w:rFonts w:hint="eastAsia"/>
        </w:rPr>
        <w:t>过程，锻炼学生的工作能力和实际综合技能的工作经验。</w:t>
      </w:r>
    </w:p>
    <w:p w14:paraId="58F33650" w14:textId="66E45825" w:rsidR="00795485" w:rsidRDefault="00795485" w:rsidP="00795485">
      <w:pPr>
        <w:pStyle w:val="2"/>
        <w:ind w:firstLine="602"/>
      </w:pPr>
      <w:r>
        <w:rPr>
          <w:rFonts w:hint="eastAsia"/>
        </w:rPr>
        <w:t>（四）教学资源要求</w:t>
      </w:r>
    </w:p>
    <w:p w14:paraId="611671A9" w14:textId="6F43AE3B" w:rsidR="00795485" w:rsidRDefault="00795485" w:rsidP="0011195E">
      <w:pPr>
        <w:pStyle w:val="3"/>
        <w:ind w:firstLine="562"/>
      </w:pPr>
      <w:r>
        <w:rPr>
          <w:rFonts w:hint="eastAsia"/>
        </w:rPr>
        <w:t>1</w:t>
      </w:r>
      <w:r>
        <w:t>.</w:t>
      </w:r>
      <w:r>
        <w:rPr>
          <w:rFonts w:hint="eastAsia"/>
        </w:rPr>
        <w:t>教材选用</w:t>
      </w:r>
    </w:p>
    <w:p w14:paraId="4728474A" w14:textId="3AAD3A67" w:rsidR="00795485" w:rsidRDefault="00795485" w:rsidP="00795485">
      <w:pPr>
        <w:ind w:firstLine="480"/>
      </w:pPr>
      <w:r>
        <w:rPr>
          <w:rFonts w:hint="eastAsia"/>
        </w:rPr>
        <w:t>建议选用职业院校电工电子类专业系列教材，优先</w:t>
      </w:r>
      <w:r w:rsidRPr="00795485">
        <w:rPr>
          <w:rFonts w:hint="eastAsia"/>
        </w:rPr>
        <w:t>选用教育部“十三五”职业教育国家规划教材，</w:t>
      </w:r>
      <w:r>
        <w:rPr>
          <w:rFonts w:hint="eastAsia"/>
        </w:rPr>
        <w:t>如：</w:t>
      </w:r>
    </w:p>
    <w:p w14:paraId="2A16E832" w14:textId="2ED3C404" w:rsidR="00795485" w:rsidRDefault="0011195E" w:rsidP="00795485">
      <w:pPr>
        <w:ind w:firstLine="480"/>
      </w:pPr>
      <w:r>
        <w:rPr>
          <w:rFonts w:hint="eastAsia"/>
        </w:rPr>
        <w:t>（1）《</w:t>
      </w:r>
      <w:r w:rsidR="009D47B1">
        <w:rPr>
          <w:rFonts w:hint="eastAsia"/>
        </w:rPr>
        <w:t>单片机技术与应用</w:t>
      </w:r>
      <w:r>
        <w:rPr>
          <w:rFonts w:hint="eastAsia"/>
        </w:rPr>
        <w:t>》，</w:t>
      </w:r>
      <w:r w:rsidR="009D47B1">
        <w:rPr>
          <w:rFonts w:hint="eastAsia"/>
        </w:rPr>
        <w:t>魏寿明</w:t>
      </w:r>
      <w:r>
        <w:rPr>
          <w:rFonts w:hint="eastAsia"/>
        </w:rPr>
        <w:t>主编，北京：高等教育出版社；</w:t>
      </w:r>
    </w:p>
    <w:p w14:paraId="36DFD3AD" w14:textId="7268CA80" w:rsidR="0011195E" w:rsidRDefault="0011195E" w:rsidP="00795485">
      <w:pPr>
        <w:ind w:firstLine="480"/>
      </w:pPr>
      <w:r>
        <w:rPr>
          <w:rFonts w:hint="eastAsia"/>
        </w:rPr>
        <w:lastRenderedPageBreak/>
        <w:t>（2）《</w:t>
      </w:r>
      <w:r w:rsidR="009D47B1" w:rsidRPr="009D47B1">
        <w:rPr>
          <w:rFonts w:hint="eastAsia"/>
        </w:rPr>
        <w:t>单片机技术及应用项目教程</w:t>
      </w:r>
      <w:r>
        <w:rPr>
          <w:rFonts w:hint="eastAsia"/>
        </w:rPr>
        <w:t>》，</w:t>
      </w:r>
      <w:r w:rsidR="009D47B1" w:rsidRPr="009D47B1">
        <w:rPr>
          <w:rFonts w:hint="eastAsia"/>
        </w:rPr>
        <w:t>栾秋平</w:t>
      </w:r>
      <w:r>
        <w:rPr>
          <w:rFonts w:hint="eastAsia"/>
        </w:rPr>
        <w:t>主编，</w:t>
      </w:r>
      <w:r w:rsidR="009D47B1">
        <w:rPr>
          <w:rFonts w:hint="eastAsia"/>
        </w:rPr>
        <w:t>北京</w:t>
      </w:r>
      <w:r>
        <w:rPr>
          <w:rFonts w:hint="eastAsia"/>
        </w:rPr>
        <w:t>：</w:t>
      </w:r>
      <w:r w:rsidR="009D47B1">
        <w:rPr>
          <w:rFonts w:hint="eastAsia"/>
        </w:rPr>
        <w:t>电子工业</w:t>
      </w:r>
      <w:r>
        <w:rPr>
          <w:rFonts w:hint="eastAsia"/>
        </w:rPr>
        <w:t>出版社；</w:t>
      </w:r>
    </w:p>
    <w:p w14:paraId="4C90186B" w14:textId="451F9954" w:rsidR="0011195E" w:rsidRDefault="0011195E" w:rsidP="00795485">
      <w:pPr>
        <w:ind w:firstLine="480"/>
      </w:pPr>
      <w:r>
        <w:rPr>
          <w:rFonts w:hint="eastAsia"/>
        </w:rPr>
        <w:t>（3）《</w:t>
      </w:r>
      <w:r w:rsidR="009D47B1" w:rsidRPr="009D47B1">
        <w:rPr>
          <w:rFonts w:hint="eastAsia"/>
        </w:rPr>
        <w:t>单片机技术及应用</w:t>
      </w:r>
      <w:r>
        <w:rPr>
          <w:rFonts w:hint="eastAsia"/>
        </w:rPr>
        <w:t>》，</w:t>
      </w:r>
      <w:r w:rsidR="009D47B1" w:rsidRPr="009D47B1">
        <w:rPr>
          <w:rFonts w:hint="eastAsia"/>
        </w:rPr>
        <w:t>盛国超</w:t>
      </w:r>
      <w:r>
        <w:rPr>
          <w:rFonts w:hint="eastAsia"/>
        </w:rPr>
        <w:t>主编，北京：</w:t>
      </w:r>
      <w:r w:rsidR="009D47B1">
        <w:rPr>
          <w:rFonts w:hint="eastAsia"/>
        </w:rPr>
        <w:t>语文</w:t>
      </w:r>
      <w:r>
        <w:rPr>
          <w:rFonts w:hint="eastAsia"/>
        </w:rPr>
        <w:t>出版社。</w:t>
      </w:r>
    </w:p>
    <w:p w14:paraId="684A03C7" w14:textId="209B87CC" w:rsidR="009D47B1" w:rsidRDefault="009D47B1" w:rsidP="00795485">
      <w:pPr>
        <w:ind w:firstLine="480"/>
        <w:rPr>
          <w:rFonts w:hint="eastAsia"/>
        </w:rPr>
      </w:pPr>
      <w:r>
        <w:rPr>
          <w:rFonts w:hint="eastAsia"/>
        </w:rPr>
        <w:t>（4）《</w:t>
      </w:r>
      <w:r w:rsidRPr="009D47B1">
        <w:rPr>
          <w:rFonts w:hint="eastAsia"/>
        </w:rPr>
        <w:t>单片机技术与应用项目式教程</w:t>
      </w:r>
      <w:r>
        <w:rPr>
          <w:rFonts w:hint="eastAsia"/>
        </w:rPr>
        <w:t>》，曹 华主编，北京：机械工业出版社</w:t>
      </w:r>
    </w:p>
    <w:p w14:paraId="63F33044" w14:textId="120316AC" w:rsidR="0011195E" w:rsidRDefault="0011195E" w:rsidP="0011195E">
      <w:pPr>
        <w:pStyle w:val="3"/>
        <w:ind w:firstLine="562"/>
      </w:pPr>
      <w:r>
        <w:rPr>
          <w:rFonts w:hint="eastAsia"/>
        </w:rPr>
        <w:t>2</w:t>
      </w:r>
      <w:r>
        <w:t>.</w:t>
      </w:r>
      <w:r>
        <w:rPr>
          <w:rFonts w:hint="eastAsia"/>
        </w:rPr>
        <w:t>课程资源开发</w:t>
      </w:r>
    </w:p>
    <w:p w14:paraId="1B89835A" w14:textId="2567E2E1" w:rsidR="0011195E" w:rsidRDefault="0011195E" w:rsidP="0011195E">
      <w:pPr>
        <w:ind w:firstLine="480"/>
      </w:pPr>
      <w:r w:rsidRPr="0011195E">
        <w:rPr>
          <w:rFonts w:hint="eastAsia"/>
        </w:rPr>
        <w:t>教师应重视现代教育技术与课程教学的整合，充分发挥计算机、互联网等现代信息技术的优势，提高教学的效率和质量。应充分利用数字化教学资源，创建适应个性化学习需求、强化实践技能培养的教学环境，积极探索信息技术条件下教学模式和教学方法的改革。</w:t>
      </w:r>
    </w:p>
    <w:p w14:paraId="2722D32E" w14:textId="0DA3EBDA" w:rsidR="0011195E" w:rsidRDefault="0011195E" w:rsidP="0011195E">
      <w:pPr>
        <w:ind w:firstLine="480"/>
      </w:pPr>
      <w:r>
        <w:rPr>
          <w:rFonts w:hint="eastAsia"/>
        </w:rPr>
        <w:t>教学中，教师应充分利用已有的各类教学资源，选用符合教学要求的录像、多媒体课件、电影、资料文献、企业生产现场参观等资源辅助教学，以提高教学效率和质量。</w:t>
      </w:r>
    </w:p>
    <w:p w14:paraId="1D779E8B" w14:textId="3CAD0237" w:rsidR="0011195E" w:rsidRDefault="0011195E" w:rsidP="0011195E">
      <w:pPr>
        <w:ind w:firstLine="480"/>
      </w:pPr>
      <w:r>
        <w:rPr>
          <w:rFonts w:hint="eastAsia"/>
        </w:rPr>
        <w:t>针对教学的需要和难点，对理论性强，较为抽象的内容；技术性强，学校能力滞后的内容；尚未开发但能切实提高教学效率和质量的相关教学资源，组织力量，开发相应的影像资料、多媒体课件、</w:t>
      </w:r>
      <w:r>
        <w:t>ppt文本资料等辅助教学资源。</w:t>
      </w:r>
    </w:p>
    <w:p w14:paraId="543ACC20" w14:textId="631EC269" w:rsidR="0011195E" w:rsidRDefault="00C51BE1" w:rsidP="00C51BE1">
      <w:pPr>
        <w:pStyle w:val="1"/>
        <w:ind w:firstLine="643"/>
      </w:pPr>
      <w:r>
        <w:rPr>
          <w:rFonts w:hint="eastAsia"/>
        </w:rPr>
        <w:t>七、教学评价</w:t>
      </w:r>
    </w:p>
    <w:p w14:paraId="4AF820F7" w14:textId="4E105C24" w:rsidR="00C51BE1" w:rsidRDefault="00C51BE1" w:rsidP="00C51BE1">
      <w:pPr>
        <w:pStyle w:val="2"/>
        <w:ind w:firstLine="602"/>
      </w:pPr>
      <w:r>
        <w:rPr>
          <w:rFonts w:hint="eastAsia"/>
        </w:rPr>
        <w:t>（一）评价原则</w:t>
      </w:r>
    </w:p>
    <w:p w14:paraId="05A36B5B" w14:textId="151962AC" w:rsidR="00C51BE1" w:rsidRDefault="00C51BE1" w:rsidP="00C51BE1">
      <w:pPr>
        <w:ind w:firstLine="480"/>
      </w:pPr>
      <w:r>
        <w:rPr>
          <w:rFonts w:hint="eastAsia"/>
        </w:rPr>
        <w:t>1</w:t>
      </w:r>
      <w:r>
        <w:t>.</w:t>
      </w:r>
      <w:r>
        <w:rPr>
          <w:rFonts w:hint="eastAsia"/>
        </w:rPr>
        <w:t>坚持结果评价和过程评价相结合，定量评价和定性评价相结合，教师评价和学生自评、互评相结合，使考核与评价有利于激发学生的学习热情，促进学生的发展。</w:t>
      </w:r>
    </w:p>
    <w:p w14:paraId="64ABA2C0" w14:textId="3394BE72" w:rsidR="00C51BE1" w:rsidRDefault="00C51BE1" w:rsidP="00C51BE1">
      <w:pPr>
        <w:ind w:firstLine="480"/>
      </w:pPr>
      <w:r>
        <w:t>2.</w:t>
      </w:r>
      <w:r>
        <w:rPr>
          <w:rFonts w:hint="eastAsia"/>
        </w:rPr>
        <w:t>坚持多元评价，</w:t>
      </w:r>
      <w:r>
        <w:t>不仅关注学生对知识的理解、技能的掌握和能力的提高，还要重视规范操作、安全文明生产等职业素质的形成，以及节约能源、节省原材料与爱护工具设备、保护环境等意识与观念的树立。</w:t>
      </w:r>
    </w:p>
    <w:p w14:paraId="6C5AF387" w14:textId="59CEAF9C" w:rsidR="00C51BE1" w:rsidRDefault="00C51BE1" w:rsidP="00C51BE1">
      <w:pPr>
        <w:pStyle w:val="2"/>
        <w:ind w:firstLine="602"/>
      </w:pPr>
      <w:r>
        <w:rPr>
          <w:rFonts w:hint="eastAsia"/>
        </w:rPr>
        <w:t>（二）评价方式</w:t>
      </w:r>
    </w:p>
    <w:p w14:paraId="423C6A41" w14:textId="77777777" w:rsidR="00C51BE1" w:rsidRDefault="00C51BE1" w:rsidP="00C51BE1">
      <w:pPr>
        <w:ind w:firstLine="480"/>
      </w:pPr>
      <w:r>
        <w:rPr>
          <w:rFonts w:hint="eastAsia"/>
        </w:rPr>
        <w:t>本课程按照百分制进行考核，考核主要包括平时考核和期末考核两大方面，平时考核占</w:t>
      </w:r>
      <w:r>
        <w:t>40%，期末考核占60%。</w:t>
      </w:r>
    </w:p>
    <w:p w14:paraId="5160C845" w14:textId="2D281CE6" w:rsidR="00C51BE1" w:rsidRDefault="00C51BE1" w:rsidP="00C51BE1">
      <w:pPr>
        <w:pStyle w:val="3"/>
        <w:ind w:firstLine="562"/>
      </w:pPr>
      <w:r>
        <w:t>1.平时考核</w:t>
      </w:r>
    </w:p>
    <w:p w14:paraId="22C528E4" w14:textId="32922F2A" w:rsidR="00C51BE1" w:rsidRDefault="00C51BE1" w:rsidP="00C51BE1">
      <w:pPr>
        <w:ind w:firstLine="480"/>
      </w:pPr>
      <w:r>
        <w:t>包括出勤情况、课堂</w:t>
      </w:r>
      <w:r>
        <w:rPr>
          <w:rFonts w:hint="eastAsia"/>
        </w:rPr>
        <w:t>/实训</w:t>
      </w:r>
      <w:r>
        <w:t>表现</w:t>
      </w:r>
      <w:r>
        <w:rPr>
          <w:rFonts w:hint="eastAsia"/>
        </w:rPr>
        <w:t>、</w:t>
      </w:r>
      <w:r>
        <w:t>作业完成情况三方面。</w:t>
      </w:r>
    </w:p>
    <w:p w14:paraId="00BE6E2D" w14:textId="77777777" w:rsidR="00C51BE1" w:rsidRDefault="00C51BE1" w:rsidP="00C51BE1">
      <w:pPr>
        <w:ind w:firstLine="480"/>
      </w:pPr>
      <w:r>
        <w:rPr>
          <w:rFonts w:hint="eastAsia"/>
        </w:rPr>
        <w:t>①出勤情况的考核：主要是考查每个学生上课出勤情况，占</w:t>
      </w:r>
      <w:r>
        <w:t>8%。</w:t>
      </w:r>
    </w:p>
    <w:p w14:paraId="2495626E" w14:textId="729494AE" w:rsidR="00C51BE1" w:rsidRDefault="00C51BE1" w:rsidP="00C51BE1">
      <w:pPr>
        <w:ind w:firstLine="480"/>
      </w:pPr>
      <w:r>
        <w:rPr>
          <w:rFonts w:hint="eastAsia"/>
        </w:rPr>
        <w:t>②课堂表现的考核：主要包括课堂提问、讨论发言、实训表现及平时测验的考核，共占</w:t>
      </w:r>
      <w:r>
        <w:t>18%,课堂提问、讨论课发言、课堂纪律各占4%。</w:t>
      </w:r>
    </w:p>
    <w:p w14:paraId="6933EBC8" w14:textId="26604A50" w:rsidR="00C51BE1" w:rsidRDefault="00C51BE1" w:rsidP="00C51BE1">
      <w:pPr>
        <w:ind w:firstLine="480"/>
      </w:pPr>
      <w:r>
        <w:rPr>
          <w:rFonts w:hint="eastAsia"/>
        </w:rPr>
        <w:t>③作业完成情况考核：主要根据课后作业完成情况或实训项目完成情况进行考核，占</w:t>
      </w:r>
      <w:r>
        <w:t>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2207"/>
        <w:gridCol w:w="1530"/>
        <w:gridCol w:w="1530"/>
        <w:gridCol w:w="1388"/>
        <w:gridCol w:w="1612"/>
      </w:tblGrid>
      <w:tr w:rsidR="00C51BE1" w:rsidRPr="00C51BE1" w14:paraId="160843DB" w14:textId="77777777" w:rsidTr="00C51BE1">
        <w:trPr>
          <w:trHeight w:val="20"/>
        </w:trPr>
        <w:tc>
          <w:tcPr>
            <w:tcW w:w="754" w:type="pct"/>
            <w:tcBorders>
              <w:top w:val="single" w:sz="4" w:space="0" w:color="000000"/>
              <w:left w:val="single" w:sz="4" w:space="0" w:color="000000"/>
              <w:bottom w:val="single" w:sz="4" w:space="0" w:color="000000"/>
              <w:right w:val="single" w:sz="4" w:space="0" w:color="000000"/>
            </w:tcBorders>
            <w:vAlign w:val="center"/>
            <w:hideMark/>
          </w:tcPr>
          <w:p w14:paraId="23A7DD75"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项目</w:t>
            </w:r>
          </w:p>
        </w:tc>
        <w:tc>
          <w:tcPr>
            <w:tcW w:w="1133" w:type="pct"/>
            <w:tcBorders>
              <w:top w:val="single" w:sz="4" w:space="0" w:color="000000"/>
              <w:left w:val="nil"/>
              <w:bottom w:val="single" w:sz="4" w:space="0" w:color="000000"/>
              <w:right w:val="single" w:sz="4" w:space="0" w:color="000000"/>
            </w:tcBorders>
            <w:vAlign w:val="center"/>
            <w:hideMark/>
          </w:tcPr>
          <w:p w14:paraId="79E78726"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内容</w:t>
            </w:r>
          </w:p>
        </w:tc>
        <w:tc>
          <w:tcPr>
            <w:tcW w:w="3113" w:type="pct"/>
            <w:gridSpan w:val="4"/>
            <w:tcBorders>
              <w:top w:val="single" w:sz="4" w:space="0" w:color="000000"/>
              <w:left w:val="nil"/>
              <w:bottom w:val="single" w:sz="4" w:space="0" w:color="000000"/>
              <w:right w:val="single" w:sz="4" w:space="0" w:color="000000"/>
            </w:tcBorders>
            <w:vAlign w:val="center"/>
            <w:hideMark/>
          </w:tcPr>
          <w:p w14:paraId="4238BF1B"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分值</w:t>
            </w:r>
          </w:p>
        </w:tc>
      </w:tr>
      <w:tr w:rsidR="00C51BE1" w:rsidRPr="00C51BE1" w14:paraId="0B0911C4" w14:textId="77777777" w:rsidTr="00C51BE1">
        <w:trPr>
          <w:trHeight w:val="20"/>
        </w:trPr>
        <w:tc>
          <w:tcPr>
            <w:tcW w:w="754" w:type="pct"/>
            <w:tcBorders>
              <w:top w:val="single" w:sz="4" w:space="0" w:color="000000"/>
              <w:left w:val="single" w:sz="4" w:space="0" w:color="000000"/>
              <w:bottom w:val="single" w:sz="4" w:space="0" w:color="000000"/>
              <w:right w:val="single" w:sz="4" w:space="0" w:color="000000"/>
            </w:tcBorders>
            <w:vAlign w:val="center"/>
            <w:hideMark/>
          </w:tcPr>
          <w:p w14:paraId="561FE241"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出勤情况</w:t>
            </w:r>
          </w:p>
          <w:p w14:paraId="2037AC36"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（8分）</w:t>
            </w:r>
          </w:p>
        </w:tc>
        <w:tc>
          <w:tcPr>
            <w:tcW w:w="1133" w:type="pct"/>
            <w:tcBorders>
              <w:top w:val="single" w:sz="4" w:space="0" w:color="000000"/>
              <w:left w:val="nil"/>
              <w:bottom w:val="single" w:sz="4" w:space="0" w:color="000000"/>
              <w:right w:val="single" w:sz="4" w:space="0" w:color="000000"/>
            </w:tcBorders>
            <w:vAlign w:val="center"/>
            <w:hideMark/>
          </w:tcPr>
          <w:p w14:paraId="12D649DE"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出勤情况（8）</w:t>
            </w:r>
          </w:p>
        </w:tc>
        <w:tc>
          <w:tcPr>
            <w:tcW w:w="786" w:type="pct"/>
            <w:tcBorders>
              <w:top w:val="single" w:sz="4" w:space="0" w:color="000000"/>
              <w:left w:val="nil"/>
              <w:bottom w:val="single" w:sz="4" w:space="0" w:color="000000"/>
              <w:right w:val="single" w:sz="4" w:space="0" w:color="000000"/>
            </w:tcBorders>
            <w:vAlign w:val="center"/>
            <w:hideMark/>
          </w:tcPr>
          <w:p w14:paraId="41DC909B"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优秀（8）</w:t>
            </w:r>
          </w:p>
        </w:tc>
        <w:tc>
          <w:tcPr>
            <w:tcW w:w="786" w:type="pct"/>
            <w:tcBorders>
              <w:top w:val="single" w:sz="4" w:space="0" w:color="000000"/>
              <w:left w:val="nil"/>
              <w:bottom w:val="single" w:sz="4" w:space="0" w:color="000000"/>
              <w:right w:val="single" w:sz="4" w:space="0" w:color="000000"/>
            </w:tcBorders>
            <w:vAlign w:val="center"/>
            <w:hideMark/>
          </w:tcPr>
          <w:p w14:paraId="45A464AC"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良好（6）</w:t>
            </w:r>
          </w:p>
        </w:tc>
        <w:tc>
          <w:tcPr>
            <w:tcW w:w="713" w:type="pct"/>
            <w:tcBorders>
              <w:top w:val="single" w:sz="4" w:space="0" w:color="000000"/>
              <w:left w:val="nil"/>
              <w:bottom w:val="single" w:sz="4" w:space="0" w:color="000000"/>
              <w:right w:val="single" w:sz="4" w:space="0" w:color="000000"/>
            </w:tcBorders>
            <w:vAlign w:val="center"/>
            <w:hideMark/>
          </w:tcPr>
          <w:p w14:paraId="4EB6F692"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合格（4）</w:t>
            </w:r>
          </w:p>
        </w:tc>
        <w:tc>
          <w:tcPr>
            <w:tcW w:w="828" w:type="pct"/>
            <w:tcBorders>
              <w:top w:val="single" w:sz="4" w:space="0" w:color="000000"/>
              <w:left w:val="nil"/>
              <w:bottom w:val="single" w:sz="4" w:space="0" w:color="000000"/>
              <w:right w:val="single" w:sz="4" w:space="0" w:color="000000"/>
            </w:tcBorders>
            <w:vAlign w:val="center"/>
            <w:hideMark/>
          </w:tcPr>
          <w:p w14:paraId="5C1E21F1"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19C05324" w14:textId="77777777" w:rsidTr="00C51BE1">
        <w:trPr>
          <w:trHeight w:val="20"/>
        </w:trPr>
        <w:tc>
          <w:tcPr>
            <w:tcW w:w="754" w:type="pct"/>
            <w:vMerge w:val="restart"/>
            <w:tcBorders>
              <w:top w:val="nil"/>
              <w:left w:val="single" w:sz="4" w:space="0" w:color="000000"/>
              <w:bottom w:val="single" w:sz="4" w:space="0" w:color="000000"/>
              <w:right w:val="single" w:sz="4" w:space="0" w:color="000000"/>
            </w:tcBorders>
            <w:vAlign w:val="center"/>
            <w:hideMark/>
          </w:tcPr>
          <w:p w14:paraId="75FB3F4D"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课堂表现</w:t>
            </w:r>
          </w:p>
          <w:p w14:paraId="42B86888"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（12分）</w:t>
            </w:r>
          </w:p>
        </w:tc>
        <w:tc>
          <w:tcPr>
            <w:tcW w:w="1133" w:type="pct"/>
            <w:tcBorders>
              <w:top w:val="single" w:sz="4" w:space="0" w:color="000000"/>
              <w:left w:val="nil"/>
              <w:bottom w:val="single" w:sz="4" w:space="0" w:color="000000"/>
              <w:right w:val="single" w:sz="4" w:space="0" w:color="000000"/>
            </w:tcBorders>
            <w:vAlign w:val="center"/>
            <w:hideMark/>
          </w:tcPr>
          <w:p w14:paraId="378EF11D"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课堂提问（4）</w:t>
            </w:r>
          </w:p>
        </w:tc>
        <w:tc>
          <w:tcPr>
            <w:tcW w:w="786" w:type="pct"/>
            <w:tcBorders>
              <w:top w:val="single" w:sz="4" w:space="0" w:color="000000"/>
              <w:left w:val="nil"/>
              <w:bottom w:val="single" w:sz="4" w:space="0" w:color="000000"/>
              <w:right w:val="single" w:sz="4" w:space="0" w:color="000000"/>
            </w:tcBorders>
            <w:vAlign w:val="center"/>
            <w:hideMark/>
          </w:tcPr>
          <w:p w14:paraId="01C4B8DC"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72F482CC"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294AB2C4"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31B8CDEA"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14E4E19B"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02424A59"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442AE9A3"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讨论发言（4）</w:t>
            </w:r>
          </w:p>
        </w:tc>
        <w:tc>
          <w:tcPr>
            <w:tcW w:w="786" w:type="pct"/>
            <w:tcBorders>
              <w:top w:val="single" w:sz="4" w:space="0" w:color="000000"/>
              <w:left w:val="nil"/>
              <w:bottom w:val="single" w:sz="4" w:space="0" w:color="000000"/>
              <w:right w:val="single" w:sz="4" w:space="0" w:color="000000"/>
            </w:tcBorders>
            <w:vAlign w:val="center"/>
            <w:hideMark/>
          </w:tcPr>
          <w:p w14:paraId="3D51D9A0"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08169D94"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66A7F10F"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53D7B26D"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4D7F1415"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2BAFC144"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10960BE6"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课堂纪律（4）</w:t>
            </w:r>
          </w:p>
        </w:tc>
        <w:tc>
          <w:tcPr>
            <w:tcW w:w="786" w:type="pct"/>
            <w:tcBorders>
              <w:top w:val="single" w:sz="4" w:space="0" w:color="000000"/>
              <w:left w:val="nil"/>
              <w:bottom w:val="single" w:sz="4" w:space="0" w:color="000000"/>
              <w:right w:val="single" w:sz="4" w:space="0" w:color="000000"/>
            </w:tcBorders>
            <w:vAlign w:val="center"/>
            <w:hideMark/>
          </w:tcPr>
          <w:p w14:paraId="675320E3"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优秀（4）</w:t>
            </w:r>
          </w:p>
        </w:tc>
        <w:tc>
          <w:tcPr>
            <w:tcW w:w="786" w:type="pct"/>
            <w:tcBorders>
              <w:top w:val="single" w:sz="4" w:space="0" w:color="000000"/>
              <w:left w:val="nil"/>
              <w:bottom w:val="single" w:sz="4" w:space="0" w:color="000000"/>
              <w:right w:val="single" w:sz="4" w:space="0" w:color="000000"/>
            </w:tcBorders>
            <w:vAlign w:val="center"/>
            <w:hideMark/>
          </w:tcPr>
          <w:p w14:paraId="7B21965A"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良好（3）</w:t>
            </w:r>
          </w:p>
        </w:tc>
        <w:tc>
          <w:tcPr>
            <w:tcW w:w="713" w:type="pct"/>
            <w:tcBorders>
              <w:top w:val="single" w:sz="4" w:space="0" w:color="000000"/>
              <w:left w:val="nil"/>
              <w:bottom w:val="single" w:sz="4" w:space="0" w:color="000000"/>
              <w:right w:val="single" w:sz="4" w:space="0" w:color="000000"/>
            </w:tcBorders>
            <w:vAlign w:val="center"/>
            <w:hideMark/>
          </w:tcPr>
          <w:p w14:paraId="5291FE7E"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合格（2）</w:t>
            </w:r>
          </w:p>
        </w:tc>
        <w:tc>
          <w:tcPr>
            <w:tcW w:w="828" w:type="pct"/>
            <w:tcBorders>
              <w:top w:val="single" w:sz="4" w:space="0" w:color="000000"/>
              <w:left w:val="nil"/>
              <w:bottom w:val="single" w:sz="4" w:space="0" w:color="000000"/>
              <w:right w:val="single" w:sz="4" w:space="0" w:color="000000"/>
            </w:tcBorders>
            <w:vAlign w:val="center"/>
            <w:hideMark/>
          </w:tcPr>
          <w:p w14:paraId="45DD1518"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2BB80205" w14:textId="77777777" w:rsidTr="00C51BE1">
        <w:trPr>
          <w:trHeight w:val="20"/>
        </w:trPr>
        <w:tc>
          <w:tcPr>
            <w:tcW w:w="754" w:type="pct"/>
            <w:vMerge w:val="restart"/>
            <w:tcBorders>
              <w:top w:val="nil"/>
              <w:left w:val="single" w:sz="4" w:space="0" w:color="000000"/>
              <w:bottom w:val="single" w:sz="4" w:space="0" w:color="000000"/>
              <w:right w:val="single" w:sz="4" w:space="0" w:color="000000"/>
            </w:tcBorders>
            <w:vAlign w:val="center"/>
            <w:hideMark/>
          </w:tcPr>
          <w:p w14:paraId="1F3245B8"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作业完情况</w:t>
            </w:r>
          </w:p>
          <w:p w14:paraId="66A96062"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（20分）</w:t>
            </w:r>
          </w:p>
        </w:tc>
        <w:tc>
          <w:tcPr>
            <w:tcW w:w="1133" w:type="pct"/>
            <w:tcBorders>
              <w:top w:val="single" w:sz="4" w:space="0" w:color="000000"/>
              <w:left w:val="nil"/>
              <w:bottom w:val="single" w:sz="4" w:space="0" w:color="000000"/>
              <w:right w:val="single" w:sz="4" w:space="0" w:color="000000"/>
            </w:tcBorders>
            <w:vAlign w:val="center"/>
            <w:hideMark/>
          </w:tcPr>
          <w:p w14:paraId="0AE386D1" w14:textId="082F11F1" w:rsidR="00C51BE1" w:rsidRPr="00C51BE1" w:rsidRDefault="00C51BE1" w:rsidP="00C51BE1">
            <w:pPr>
              <w:ind w:firstLineChars="0" w:firstLine="0"/>
              <w:jc w:val="center"/>
              <w:rPr>
                <w:rFonts w:cs="Times New Roman"/>
                <w:szCs w:val="24"/>
              </w:rPr>
            </w:pPr>
            <w:r>
              <w:rPr>
                <w:rFonts w:cs="Times New Roman" w:hint="eastAsia"/>
                <w:szCs w:val="24"/>
              </w:rPr>
              <w:t>实训项目</w:t>
            </w:r>
            <w:r w:rsidRPr="00C51BE1">
              <w:rPr>
                <w:rFonts w:cs="Times New Roman" w:hint="eastAsia"/>
                <w:szCs w:val="24"/>
              </w:rPr>
              <w:t>完成情况（12）</w:t>
            </w:r>
          </w:p>
        </w:tc>
        <w:tc>
          <w:tcPr>
            <w:tcW w:w="786" w:type="pct"/>
            <w:tcBorders>
              <w:top w:val="single" w:sz="4" w:space="0" w:color="000000"/>
              <w:left w:val="nil"/>
              <w:bottom w:val="single" w:sz="4" w:space="0" w:color="000000"/>
              <w:right w:val="single" w:sz="4" w:space="0" w:color="000000"/>
            </w:tcBorders>
            <w:vAlign w:val="center"/>
            <w:hideMark/>
          </w:tcPr>
          <w:p w14:paraId="55B7B307"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优秀（12）</w:t>
            </w:r>
          </w:p>
        </w:tc>
        <w:tc>
          <w:tcPr>
            <w:tcW w:w="786" w:type="pct"/>
            <w:tcBorders>
              <w:top w:val="single" w:sz="4" w:space="0" w:color="000000"/>
              <w:left w:val="nil"/>
              <w:bottom w:val="single" w:sz="4" w:space="0" w:color="000000"/>
              <w:right w:val="single" w:sz="4" w:space="0" w:color="000000"/>
            </w:tcBorders>
            <w:vAlign w:val="center"/>
            <w:hideMark/>
          </w:tcPr>
          <w:p w14:paraId="035BE8BE"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良好（10）</w:t>
            </w:r>
          </w:p>
        </w:tc>
        <w:tc>
          <w:tcPr>
            <w:tcW w:w="713" w:type="pct"/>
            <w:tcBorders>
              <w:top w:val="single" w:sz="4" w:space="0" w:color="000000"/>
              <w:left w:val="nil"/>
              <w:bottom w:val="single" w:sz="4" w:space="0" w:color="000000"/>
              <w:right w:val="single" w:sz="4" w:space="0" w:color="000000"/>
            </w:tcBorders>
            <w:vAlign w:val="center"/>
            <w:hideMark/>
          </w:tcPr>
          <w:p w14:paraId="77FC624A"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合格（8）</w:t>
            </w:r>
          </w:p>
        </w:tc>
        <w:tc>
          <w:tcPr>
            <w:tcW w:w="828" w:type="pct"/>
            <w:tcBorders>
              <w:top w:val="single" w:sz="4" w:space="0" w:color="000000"/>
              <w:left w:val="nil"/>
              <w:bottom w:val="single" w:sz="4" w:space="0" w:color="000000"/>
              <w:right w:val="single" w:sz="4" w:space="0" w:color="000000"/>
            </w:tcBorders>
            <w:vAlign w:val="center"/>
            <w:hideMark/>
          </w:tcPr>
          <w:p w14:paraId="2853A39A"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r w:rsidR="00C51BE1" w:rsidRPr="00C51BE1" w14:paraId="4463FCA4" w14:textId="77777777" w:rsidTr="00C51BE1">
        <w:trPr>
          <w:trHeight w:val="20"/>
        </w:trPr>
        <w:tc>
          <w:tcPr>
            <w:tcW w:w="0" w:type="auto"/>
            <w:vMerge/>
            <w:tcBorders>
              <w:top w:val="nil"/>
              <w:left w:val="single" w:sz="4" w:space="0" w:color="000000"/>
              <w:bottom w:val="single" w:sz="4" w:space="0" w:color="000000"/>
              <w:right w:val="single" w:sz="4" w:space="0" w:color="000000"/>
            </w:tcBorders>
            <w:vAlign w:val="center"/>
            <w:hideMark/>
          </w:tcPr>
          <w:p w14:paraId="4D3240B3" w14:textId="77777777" w:rsidR="00C51BE1" w:rsidRPr="00C51BE1" w:rsidRDefault="00C51BE1" w:rsidP="00C51BE1">
            <w:pPr>
              <w:widowControl/>
              <w:adjustRightInd/>
              <w:snapToGrid/>
              <w:spacing w:line="240" w:lineRule="auto"/>
              <w:ind w:firstLineChars="0" w:firstLine="0"/>
              <w:jc w:val="left"/>
              <w:rPr>
                <w:rFonts w:cs="Times New Roman"/>
                <w:szCs w:val="24"/>
              </w:rPr>
            </w:pPr>
          </w:p>
        </w:tc>
        <w:tc>
          <w:tcPr>
            <w:tcW w:w="1133" w:type="pct"/>
            <w:tcBorders>
              <w:top w:val="single" w:sz="4" w:space="0" w:color="000000"/>
              <w:left w:val="nil"/>
              <w:bottom w:val="single" w:sz="4" w:space="0" w:color="000000"/>
              <w:right w:val="single" w:sz="4" w:space="0" w:color="000000"/>
            </w:tcBorders>
            <w:vAlign w:val="center"/>
            <w:hideMark/>
          </w:tcPr>
          <w:p w14:paraId="1BE8E66D"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理论作业完成情况</w:t>
            </w:r>
          </w:p>
          <w:p w14:paraId="50DC9D71"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（8）</w:t>
            </w:r>
          </w:p>
        </w:tc>
        <w:tc>
          <w:tcPr>
            <w:tcW w:w="786" w:type="pct"/>
            <w:tcBorders>
              <w:top w:val="single" w:sz="4" w:space="0" w:color="000000"/>
              <w:left w:val="nil"/>
              <w:bottom w:val="single" w:sz="4" w:space="0" w:color="000000"/>
              <w:right w:val="single" w:sz="4" w:space="0" w:color="000000"/>
            </w:tcBorders>
            <w:vAlign w:val="center"/>
            <w:hideMark/>
          </w:tcPr>
          <w:p w14:paraId="3A90DA95"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优秀（8）</w:t>
            </w:r>
          </w:p>
        </w:tc>
        <w:tc>
          <w:tcPr>
            <w:tcW w:w="786" w:type="pct"/>
            <w:tcBorders>
              <w:top w:val="single" w:sz="4" w:space="0" w:color="000000"/>
              <w:left w:val="nil"/>
              <w:bottom w:val="single" w:sz="4" w:space="0" w:color="000000"/>
              <w:right w:val="single" w:sz="4" w:space="0" w:color="000000"/>
            </w:tcBorders>
            <w:vAlign w:val="center"/>
            <w:hideMark/>
          </w:tcPr>
          <w:p w14:paraId="621E5A7F"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良好（6）</w:t>
            </w:r>
          </w:p>
        </w:tc>
        <w:tc>
          <w:tcPr>
            <w:tcW w:w="713" w:type="pct"/>
            <w:tcBorders>
              <w:top w:val="single" w:sz="4" w:space="0" w:color="000000"/>
              <w:left w:val="nil"/>
              <w:bottom w:val="single" w:sz="4" w:space="0" w:color="000000"/>
              <w:right w:val="single" w:sz="4" w:space="0" w:color="000000"/>
            </w:tcBorders>
            <w:vAlign w:val="center"/>
            <w:hideMark/>
          </w:tcPr>
          <w:p w14:paraId="4182A835"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合格（4）</w:t>
            </w:r>
          </w:p>
        </w:tc>
        <w:tc>
          <w:tcPr>
            <w:tcW w:w="828" w:type="pct"/>
            <w:tcBorders>
              <w:top w:val="single" w:sz="4" w:space="0" w:color="000000"/>
              <w:left w:val="nil"/>
              <w:bottom w:val="single" w:sz="4" w:space="0" w:color="000000"/>
              <w:right w:val="single" w:sz="4" w:space="0" w:color="000000"/>
            </w:tcBorders>
            <w:vAlign w:val="center"/>
            <w:hideMark/>
          </w:tcPr>
          <w:p w14:paraId="4C7BCC93" w14:textId="77777777" w:rsidR="00C51BE1" w:rsidRPr="00C51BE1" w:rsidRDefault="00C51BE1" w:rsidP="00C51BE1">
            <w:pPr>
              <w:ind w:firstLineChars="0" w:firstLine="0"/>
              <w:jc w:val="center"/>
              <w:rPr>
                <w:rFonts w:cs="Times New Roman"/>
                <w:szCs w:val="24"/>
              </w:rPr>
            </w:pPr>
            <w:r w:rsidRPr="00C51BE1">
              <w:rPr>
                <w:rFonts w:cs="Times New Roman" w:hint="eastAsia"/>
                <w:szCs w:val="24"/>
              </w:rPr>
              <w:t>不合格（0）</w:t>
            </w:r>
          </w:p>
        </w:tc>
      </w:tr>
    </w:tbl>
    <w:p w14:paraId="570FA8B7" w14:textId="5866802A" w:rsidR="00C51BE1" w:rsidRDefault="00C51BE1" w:rsidP="00C51BE1">
      <w:pPr>
        <w:pStyle w:val="3"/>
        <w:ind w:firstLine="562"/>
      </w:pPr>
      <w:r>
        <w:rPr>
          <w:rFonts w:hint="eastAsia"/>
        </w:rPr>
        <w:t>2</w:t>
      </w:r>
      <w:r>
        <w:t>.</w:t>
      </w:r>
      <w:r>
        <w:rPr>
          <w:rFonts w:hint="eastAsia"/>
        </w:rPr>
        <w:t>期末考试</w:t>
      </w:r>
    </w:p>
    <w:p w14:paraId="6F4FA206" w14:textId="3603391D" w:rsidR="00C51BE1" w:rsidRDefault="00C51BE1" w:rsidP="00C51BE1">
      <w:pPr>
        <w:ind w:firstLine="480"/>
      </w:pPr>
      <w:r>
        <w:rPr>
          <w:rFonts w:hint="eastAsia"/>
        </w:rPr>
        <w:t>期末</w:t>
      </w:r>
      <w:r w:rsidRPr="00C51BE1">
        <w:rPr>
          <w:rFonts w:hint="eastAsia"/>
        </w:rPr>
        <w:t>考核按照四川省电工电子类专业高职对口升学考试大纲</w:t>
      </w:r>
      <w:r>
        <w:rPr>
          <w:rFonts w:hint="eastAsia"/>
        </w:rPr>
        <w:t>要求，</w:t>
      </w:r>
      <w:r w:rsidRPr="00C51BE1">
        <w:rPr>
          <w:rFonts w:hint="eastAsia"/>
        </w:rPr>
        <w:t>分为为</w:t>
      </w:r>
      <w:r>
        <w:rPr>
          <w:rFonts w:hint="eastAsia"/>
        </w:rPr>
        <w:t>理论考试</w:t>
      </w:r>
      <w:r w:rsidRPr="00C51BE1">
        <w:rPr>
          <w:rFonts w:hint="eastAsia"/>
        </w:rPr>
        <w:t>和技能考试两部分，</w:t>
      </w:r>
      <w:r>
        <w:rPr>
          <w:rFonts w:hint="eastAsia"/>
        </w:rPr>
        <w:t>理论考试</w:t>
      </w:r>
      <w:r w:rsidRPr="00C51BE1">
        <w:rPr>
          <w:rFonts w:hint="eastAsia"/>
        </w:rPr>
        <w:t>利用计算机网络考试系统进行</w:t>
      </w:r>
      <w:r w:rsidR="00282BB2">
        <w:rPr>
          <w:rFonts w:hint="eastAsia"/>
        </w:rPr>
        <w:t>上机</w:t>
      </w:r>
      <w:r w:rsidRPr="00C51BE1">
        <w:rPr>
          <w:rFonts w:hint="eastAsia"/>
        </w:rPr>
        <w:t>考试，考试内容以全部为客观题（选择、判断、填空）；技能考试以学生完成的项目作为为衡量学生完成课程目标的标准（测量元器件）。即</w:t>
      </w:r>
      <w:r w:rsidR="00282BB2">
        <w:rPr>
          <w:rFonts w:hint="eastAsia"/>
        </w:rPr>
        <w:t>理论考试</w:t>
      </w:r>
      <w:r w:rsidRPr="00C51BE1">
        <w:rPr>
          <w:rFonts w:hint="eastAsia"/>
        </w:rPr>
        <w:t>占学期末总成绩的</w:t>
      </w:r>
      <w:r w:rsidRPr="00C51BE1">
        <w:t>80%，技能考试占学期末总成绩的20%。</w:t>
      </w:r>
    </w:p>
    <w:p w14:paraId="34B2DC70" w14:textId="3056EA04" w:rsidR="00282BB2" w:rsidRDefault="00282BB2" w:rsidP="00282BB2">
      <w:pPr>
        <w:pStyle w:val="2"/>
        <w:ind w:firstLine="602"/>
      </w:pPr>
      <w:r>
        <w:rPr>
          <w:rFonts w:hint="eastAsia"/>
        </w:rPr>
        <w:t>（三）成绩认定</w:t>
      </w:r>
    </w:p>
    <w:p w14:paraId="115C7346" w14:textId="23E5A604" w:rsidR="00282BB2" w:rsidRPr="00282BB2" w:rsidRDefault="00282BB2" w:rsidP="00282BB2">
      <w:pPr>
        <w:ind w:firstLine="480"/>
      </w:pPr>
      <w:r w:rsidRPr="00282BB2">
        <w:rPr>
          <w:rFonts w:hint="eastAsia"/>
        </w:rPr>
        <w:t>学生成绩的认定，包括</w:t>
      </w:r>
      <w:r w:rsidRPr="00282BB2">
        <w:t>2个方面，第一方面是平时总评成绩，满分40分，第二方面是按照课程考核标准进行的期未考核，满分60分。两项分之和，即为学生最终成绩。</w:t>
      </w:r>
    </w:p>
    <w:sectPr w:rsidR="00282BB2" w:rsidRPr="00282BB2" w:rsidSect="006F4508">
      <w:footnotePr>
        <w:numFmt w:val="decimalEnclosedCircleChinese"/>
        <w:numRestart w:val="eachPage"/>
      </w:footnotePr>
      <w:pgSz w:w="11906" w:h="16838"/>
      <w:pgMar w:top="1440" w:right="1080" w:bottom="1440" w:left="108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54"/>
    <w:rsid w:val="00041B6A"/>
    <w:rsid w:val="00082D39"/>
    <w:rsid w:val="0011195E"/>
    <w:rsid w:val="00282BB2"/>
    <w:rsid w:val="002A2054"/>
    <w:rsid w:val="002A7AED"/>
    <w:rsid w:val="002B1F24"/>
    <w:rsid w:val="0036459D"/>
    <w:rsid w:val="003D2211"/>
    <w:rsid w:val="004914C3"/>
    <w:rsid w:val="004F0C3B"/>
    <w:rsid w:val="0058585F"/>
    <w:rsid w:val="00650FE5"/>
    <w:rsid w:val="006F4508"/>
    <w:rsid w:val="007553A8"/>
    <w:rsid w:val="00795485"/>
    <w:rsid w:val="00796DE5"/>
    <w:rsid w:val="007B1209"/>
    <w:rsid w:val="007F6C23"/>
    <w:rsid w:val="00894929"/>
    <w:rsid w:val="008C60F8"/>
    <w:rsid w:val="008D3E4A"/>
    <w:rsid w:val="008E773C"/>
    <w:rsid w:val="00951C9F"/>
    <w:rsid w:val="009942AF"/>
    <w:rsid w:val="009D47B1"/>
    <w:rsid w:val="00A84457"/>
    <w:rsid w:val="00C41C79"/>
    <w:rsid w:val="00C51BE1"/>
    <w:rsid w:val="00C743BD"/>
    <w:rsid w:val="00C940B5"/>
    <w:rsid w:val="00CF1DF2"/>
    <w:rsid w:val="00D02E5D"/>
    <w:rsid w:val="00DB451C"/>
    <w:rsid w:val="00DE3856"/>
    <w:rsid w:val="00DE5D71"/>
    <w:rsid w:val="00E36392"/>
    <w:rsid w:val="00EC2A24"/>
    <w:rsid w:val="00F23C58"/>
    <w:rsid w:val="00FD2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46C0"/>
  <w15:chartTrackingRefBased/>
  <w15:docId w15:val="{74BF269E-0109-48AD-8C5E-1072FDF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E97"/>
    <w:pPr>
      <w:widowControl w:val="0"/>
      <w:adjustRightInd w:val="0"/>
      <w:snapToGrid w:val="0"/>
      <w:spacing w:line="312" w:lineRule="auto"/>
      <w:ind w:firstLineChars="200" w:firstLine="200"/>
      <w:jc w:val="both"/>
    </w:pPr>
    <w:rPr>
      <w:rFonts w:ascii="仿宋" w:eastAsia="仿宋" w:hAnsi="仿宋"/>
      <w:sz w:val="24"/>
    </w:rPr>
  </w:style>
  <w:style w:type="paragraph" w:styleId="1">
    <w:name w:val="heading 1"/>
    <w:basedOn w:val="a"/>
    <w:next w:val="a"/>
    <w:link w:val="10"/>
    <w:uiPriority w:val="9"/>
    <w:qFormat/>
    <w:rsid w:val="00FD2E97"/>
    <w:pPr>
      <w:keepNext/>
      <w:keepLines/>
      <w:spacing w:before="40" w:after="40"/>
      <w:outlineLvl w:val="0"/>
    </w:pPr>
    <w:rPr>
      <w:rFonts w:ascii="黑体" w:eastAsia="黑体" w:hAnsi="黑体"/>
      <w:b/>
      <w:bCs/>
      <w:kern w:val="44"/>
      <w:sz w:val="32"/>
      <w:szCs w:val="44"/>
    </w:rPr>
  </w:style>
  <w:style w:type="paragraph" w:styleId="2">
    <w:name w:val="heading 2"/>
    <w:basedOn w:val="a"/>
    <w:next w:val="a"/>
    <w:link w:val="20"/>
    <w:uiPriority w:val="9"/>
    <w:unhideWhenUsed/>
    <w:qFormat/>
    <w:rsid w:val="00FD2E97"/>
    <w:pPr>
      <w:keepNext/>
      <w:keepLines/>
      <w:outlineLvl w:val="1"/>
    </w:pPr>
    <w:rPr>
      <w:rFonts w:ascii="楷体" w:eastAsia="楷体" w:hAnsi="楷体" w:cstheme="majorBidi"/>
      <w:b/>
      <w:bCs/>
      <w:sz w:val="30"/>
      <w:szCs w:val="32"/>
    </w:rPr>
  </w:style>
  <w:style w:type="paragraph" w:styleId="3">
    <w:name w:val="heading 3"/>
    <w:basedOn w:val="a"/>
    <w:next w:val="a"/>
    <w:link w:val="30"/>
    <w:uiPriority w:val="9"/>
    <w:unhideWhenUsed/>
    <w:qFormat/>
    <w:rsid w:val="00FD2E97"/>
    <w:pPr>
      <w:keepNext/>
      <w:keepLines/>
      <w:outlineLvl w:val="2"/>
    </w:pPr>
    <w:rPr>
      <w:b/>
      <w:bCs/>
      <w:sz w:val="28"/>
      <w:szCs w:val="32"/>
    </w:rPr>
  </w:style>
  <w:style w:type="paragraph" w:styleId="4">
    <w:name w:val="heading 4"/>
    <w:basedOn w:val="a"/>
    <w:next w:val="a"/>
    <w:link w:val="40"/>
    <w:uiPriority w:val="9"/>
    <w:unhideWhenUsed/>
    <w:qFormat/>
    <w:rsid w:val="00FD2E97"/>
    <w:pPr>
      <w:keepNext/>
      <w:keepLines/>
      <w:outlineLvl w:val="3"/>
    </w:pPr>
    <w:rPr>
      <w:rFonts w:cstheme="majorBidi"/>
      <w:b/>
      <w:bCs/>
      <w:szCs w:val="28"/>
    </w:rPr>
  </w:style>
  <w:style w:type="paragraph" w:styleId="5">
    <w:name w:val="heading 5"/>
    <w:basedOn w:val="a"/>
    <w:next w:val="a"/>
    <w:link w:val="50"/>
    <w:uiPriority w:val="9"/>
    <w:unhideWhenUsed/>
    <w:qFormat/>
    <w:rsid w:val="00FD2E97"/>
    <w:pPr>
      <w:keepNext/>
      <w:keepLines/>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D2E97"/>
    <w:rPr>
      <w:rFonts w:ascii="黑体" w:eastAsia="黑体" w:hAnsi="黑体"/>
      <w:b/>
      <w:bCs/>
      <w:kern w:val="44"/>
      <w:sz w:val="32"/>
      <w:szCs w:val="44"/>
    </w:rPr>
  </w:style>
  <w:style w:type="character" w:customStyle="1" w:styleId="20">
    <w:name w:val="标题 2 字符"/>
    <w:basedOn w:val="a0"/>
    <w:link w:val="2"/>
    <w:uiPriority w:val="9"/>
    <w:rsid w:val="00FD2E97"/>
    <w:rPr>
      <w:rFonts w:ascii="楷体" w:eastAsia="楷体" w:hAnsi="楷体" w:cstheme="majorBidi"/>
      <w:b/>
      <w:bCs/>
      <w:sz w:val="30"/>
      <w:szCs w:val="32"/>
    </w:rPr>
  </w:style>
  <w:style w:type="character" w:customStyle="1" w:styleId="30">
    <w:name w:val="标题 3 字符"/>
    <w:basedOn w:val="a0"/>
    <w:link w:val="3"/>
    <w:uiPriority w:val="9"/>
    <w:rsid w:val="00FD2E97"/>
    <w:rPr>
      <w:rFonts w:ascii="仿宋" w:eastAsia="仿宋" w:hAnsi="仿宋"/>
      <w:b/>
      <w:bCs/>
      <w:sz w:val="28"/>
      <w:szCs w:val="32"/>
    </w:rPr>
  </w:style>
  <w:style w:type="character" w:customStyle="1" w:styleId="40">
    <w:name w:val="标题 4 字符"/>
    <w:basedOn w:val="a0"/>
    <w:link w:val="4"/>
    <w:uiPriority w:val="9"/>
    <w:rsid w:val="00FD2E97"/>
    <w:rPr>
      <w:rFonts w:ascii="仿宋" w:eastAsia="仿宋" w:hAnsi="仿宋" w:cstheme="majorBidi"/>
      <w:b/>
      <w:bCs/>
      <w:sz w:val="24"/>
      <w:szCs w:val="28"/>
    </w:rPr>
  </w:style>
  <w:style w:type="character" w:customStyle="1" w:styleId="50">
    <w:name w:val="标题 5 字符"/>
    <w:basedOn w:val="a0"/>
    <w:link w:val="5"/>
    <w:uiPriority w:val="9"/>
    <w:rsid w:val="00FD2E97"/>
    <w:rPr>
      <w:rFonts w:ascii="仿宋" w:eastAsia="仿宋" w:hAnsi="仿宋"/>
      <w:bCs/>
      <w:sz w:val="24"/>
      <w:szCs w:val="28"/>
    </w:rPr>
  </w:style>
  <w:style w:type="paragraph" w:styleId="a3">
    <w:name w:val="Title"/>
    <w:basedOn w:val="a"/>
    <w:next w:val="a"/>
    <w:link w:val="a4"/>
    <w:uiPriority w:val="10"/>
    <w:qFormat/>
    <w:rsid w:val="00FD2E97"/>
    <w:pPr>
      <w:spacing w:beforeLines="50" w:before="50" w:afterLines="100" w:after="100"/>
      <w:ind w:firstLineChars="0" w:firstLine="0"/>
      <w:jc w:val="center"/>
      <w:outlineLvl w:val="0"/>
    </w:pPr>
    <w:rPr>
      <w:rFonts w:ascii="黑体" w:eastAsia="黑体" w:hAnsi="黑体" w:cstheme="majorBidi"/>
      <w:b/>
      <w:bCs/>
      <w:sz w:val="36"/>
      <w:szCs w:val="32"/>
    </w:rPr>
  </w:style>
  <w:style w:type="character" w:customStyle="1" w:styleId="a4">
    <w:name w:val="标题 字符"/>
    <w:basedOn w:val="a0"/>
    <w:link w:val="a3"/>
    <w:uiPriority w:val="10"/>
    <w:rsid w:val="00FD2E97"/>
    <w:rPr>
      <w:rFonts w:ascii="黑体" w:eastAsia="黑体" w:hAnsi="黑体"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61223">
      <w:bodyDiv w:val="1"/>
      <w:marLeft w:val="0"/>
      <w:marRight w:val="0"/>
      <w:marTop w:val="0"/>
      <w:marBottom w:val="0"/>
      <w:divBdr>
        <w:top w:val="none" w:sz="0" w:space="0" w:color="auto"/>
        <w:left w:val="none" w:sz="0" w:space="0" w:color="auto"/>
        <w:bottom w:val="none" w:sz="0" w:space="0" w:color="auto"/>
        <w:right w:val="none" w:sz="0" w:space="0" w:color="auto"/>
      </w:divBdr>
    </w:div>
    <w:div w:id="1406487877">
      <w:bodyDiv w:val="1"/>
      <w:marLeft w:val="0"/>
      <w:marRight w:val="0"/>
      <w:marTop w:val="0"/>
      <w:marBottom w:val="0"/>
      <w:divBdr>
        <w:top w:val="none" w:sz="0" w:space="0" w:color="auto"/>
        <w:left w:val="none" w:sz="0" w:space="0" w:color="auto"/>
        <w:bottom w:val="none" w:sz="0" w:space="0" w:color="auto"/>
        <w:right w:val="none" w:sz="0" w:space="0" w:color="auto"/>
      </w:divBdr>
    </w:div>
    <w:div w:id="1427002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j24\Documents\&#33258;&#23450;&#20041;%20Office%20&#27169;&#26495;\Normal.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BEC0E2A-6C4B-4859-8DF0-AA35DC34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599</TotalTime>
  <Pages>9</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sking an</dc:creator>
  <cp:keywords/>
  <dc:description/>
  <cp:lastModifiedBy>安生金</cp:lastModifiedBy>
  <cp:revision>4</cp:revision>
  <dcterms:created xsi:type="dcterms:W3CDTF">2021-02-20T07:40:00Z</dcterms:created>
  <dcterms:modified xsi:type="dcterms:W3CDTF">2021-02-22T11:41:00Z</dcterms:modified>
</cp:coreProperties>
</file>